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8E35AD" w14:textId="77777777" w:rsidR="007E2FB8" w:rsidRPr="0034507D" w:rsidRDefault="007E2FB8" w:rsidP="00231E2F">
      <w:pPr>
        <w:kinsoku w:val="0"/>
        <w:jc w:val="center"/>
        <w:rPr>
          <w:rFonts w:asciiTheme="minorHAnsi" w:hAnsiTheme="minorHAnsi" w:cstheme="minorHAnsi"/>
          <w:b/>
          <w:bCs/>
          <w:lang w:val="cs-CZ"/>
        </w:rPr>
      </w:pPr>
      <w:r w:rsidRPr="0034507D">
        <w:rPr>
          <w:rFonts w:asciiTheme="minorHAnsi" w:hAnsiTheme="minorHAnsi" w:cstheme="minorHAnsi"/>
          <w:b/>
          <w:bCs/>
          <w:lang w:val="cs-CZ"/>
        </w:rPr>
        <w:t>Přílohy k výzvě na předložení cenové nabídky</w:t>
      </w:r>
    </w:p>
    <w:p w14:paraId="64ADF600" w14:textId="25076126" w:rsidR="007E2FB8" w:rsidRPr="0034507D" w:rsidRDefault="007E2FB8" w:rsidP="00231E2F">
      <w:pPr>
        <w:kinsoku w:val="0"/>
        <w:jc w:val="center"/>
        <w:rPr>
          <w:rFonts w:asciiTheme="minorHAnsi" w:hAnsiTheme="minorHAnsi" w:cstheme="minorHAnsi"/>
          <w:b/>
          <w:bCs/>
          <w:lang w:val="cs-CZ"/>
        </w:rPr>
      </w:pPr>
      <w:r w:rsidRPr="0034507D">
        <w:rPr>
          <w:rFonts w:asciiTheme="minorHAnsi" w:hAnsiTheme="minorHAnsi" w:cstheme="minorHAnsi"/>
          <w:b/>
          <w:bCs/>
          <w:lang w:val="cs-CZ"/>
        </w:rPr>
        <w:t xml:space="preserve">pro projekt </w:t>
      </w:r>
      <w:r w:rsidR="0034507D" w:rsidRPr="0034507D">
        <w:rPr>
          <w:rFonts w:asciiTheme="minorHAnsi" w:hAnsiTheme="minorHAnsi" w:cstheme="minorHAnsi"/>
          <w:b/>
          <w:bCs/>
          <w:lang w:val="cs-CZ"/>
        </w:rPr>
        <w:t>Marketingové aktivity Korun</w:t>
      </w:r>
      <w:r w:rsidR="001A7CA4">
        <w:rPr>
          <w:rFonts w:asciiTheme="minorHAnsi" w:hAnsiTheme="minorHAnsi" w:cstheme="minorHAnsi"/>
          <w:b/>
          <w:bCs/>
          <w:lang w:val="cs-CZ"/>
        </w:rPr>
        <w:t>y</w:t>
      </w:r>
      <w:r w:rsidR="0034507D" w:rsidRPr="0034507D">
        <w:rPr>
          <w:rFonts w:asciiTheme="minorHAnsi" w:hAnsiTheme="minorHAnsi" w:cstheme="minorHAnsi"/>
          <w:b/>
          <w:bCs/>
          <w:lang w:val="cs-CZ"/>
        </w:rPr>
        <w:t xml:space="preserve"> Vysočiny</w:t>
      </w:r>
    </w:p>
    <w:p w14:paraId="00C35B22" w14:textId="77777777" w:rsidR="007E2FB8" w:rsidRPr="00A04888" w:rsidRDefault="007E2FB8" w:rsidP="00231E2F">
      <w:pPr>
        <w:kinsoku w:val="0"/>
        <w:jc w:val="center"/>
        <w:rPr>
          <w:rFonts w:asciiTheme="minorHAnsi" w:hAnsiTheme="minorHAnsi" w:cstheme="minorHAnsi"/>
          <w:b/>
          <w:bCs/>
          <w:lang w:val="cs-CZ"/>
        </w:rPr>
      </w:pPr>
    </w:p>
    <w:p w14:paraId="618BE7DD" w14:textId="77777777" w:rsidR="007E2FB8" w:rsidRPr="00A04888" w:rsidRDefault="007E2FB8" w:rsidP="00231E2F">
      <w:pPr>
        <w:kinsoku w:val="0"/>
        <w:jc w:val="center"/>
        <w:rPr>
          <w:rFonts w:asciiTheme="minorHAnsi" w:hAnsiTheme="minorHAnsi" w:cstheme="minorHAnsi"/>
          <w:b/>
          <w:bCs/>
          <w:lang w:val="cs-CZ"/>
        </w:rPr>
      </w:pPr>
    </w:p>
    <w:p w14:paraId="200756F4" w14:textId="776C6067" w:rsidR="004265FA" w:rsidRPr="00A04888" w:rsidRDefault="007E2FB8" w:rsidP="00231E2F">
      <w:pPr>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V rámci </w:t>
      </w:r>
      <w:r w:rsidR="006B25AB" w:rsidRPr="00A04888">
        <w:rPr>
          <w:rFonts w:asciiTheme="minorHAnsi" w:hAnsiTheme="minorHAnsi" w:cstheme="minorHAnsi"/>
          <w:sz w:val="22"/>
          <w:szCs w:val="22"/>
          <w:lang w:val="cs-CZ"/>
        </w:rPr>
        <w:t xml:space="preserve">průzkumu trhu </w:t>
      </w:r>
      <w:r w:rsidR="00311585" w:rsidRPr="00A04888">
        <w:rPr>
          <w:rFonts w:asciiTheme="minorHAnsi" w:hAnsiTheme="minorHAnsi" w:cstheme="minorHAnsi"/>
          <w:sz w:val="22"/>
          <w:szCs w:val="22"/>
          <w:lang w:val="cs-CZ"/>
        </w:rPr>
        <w:t>pro p</w:t>
      </w:r>
      <w:r w:rsidR="00DE2909">
        <w:rPr>
          <w:rFonts w:asciiTheme="minorHAnsi" w:hAnsiTheme="minorHAnsi" w:cstheme="minorHAnsi"/>
          <w:sz w:val="22"/>
          <w:szCs w:val="22"/>
          <w:lang w:val="cs-CZ"/>
        </w:rPr>
        <w:t>r</w:t>
      </w:r>
      <w:r w:rsidR="00311585" w:rsidRPr="00A04888">
        <w:rPr>
          <w:rFonts w:asciiTheme="minorHAnsi" w:hAnsiTheme="minorHAnsi" w:cstheme="minorHAnsi"/>
          <w:sz w:val="22"/>
          <w:szCs w:val="22"/>
          <w:lang w:val="cs-CZ"/>
        </w:rPr>
        <w:t>ojekt „</w:t>
      </w:r>
      <w:r w:rsidR="001862DB" w:rsidRPr="00A04888">
        <w:rPr>
          <w:rFonts w:asciiTheme="minorHAnsi" w:hAnsiTheme="minorHAnsi" w:cstheme="minorHAnsi"/>
          <w:i/>
          <w:iCs/>
          <w:color w:val="000000"/>
          <w:spacing w:val="-4"/>
          <w:sz w:val="22"/>
          <w:szCs w:val="22"/>
          <w:lang w:val="cs-CZ"/>
        </w:rPr>
        <w:t>Marketingové aktivity Korun</w:t>
      </w:r>
      <w:r w:rsidR="006C4DAE">
        <w:rPr>
          <w:rFonts w:asciiTheme="minorHAnsi" w:hAnsiTheme="minorHAnsi" w:cstheme="minorHAnsi"/>
          <w:i/>
          <w:iCs/>
          <w:color w:val="000000"/>
          <w:spacing w:val="-4"/>
          <w:sz w:val="22"/>
          <w:szCs w:val="22"/>
          <w:lang w:val="cs-CZ"/>
        </w:rPr>
        <w:t>y</w:t>
      </w:r>
      <w:r w:rsidR="001862DB" w:rsidRPr="00A04888">
        <w:rPr>
          <w:rFonts w:asciiTheme="minorHAnsi" w:hAnsiTheme="minorHAnsi" w:cstheme="minorHAnsi"/>
          <w:i/>
          <w:iCs/>
          <w:color w:val="000000"/>
          <w:spacing w:val="-4"/>
          <w:sz w:val="22"/>
          <w:szCs w:val="22"/>
          <w:lang w:val="cs-CZ"/>
        </w:rPr>
        <w:t xml:space="preserve"> Vysočiny“, </w:t>
      </w:r>
      <w:r w:rsidR="001862DB" w:rsidRPr="00A04888">
        <w:rPr>
          <w:rFonts w:asciiTheme="minorHAnsi" w:hAnsiTheme="minorHAnsi" w:cstheme="minorHAnsi"/>
          <w:color w:val="000000"/>
          <w:spacing w:val="-4"/>
          <w:sz w:val="22"/>
          <w:szCs w:val="22"/>
          <w:lang w:val="cs-CZ"/>
        </w:rPr>
        <w:t xml:space="preserve">který je spolufinancován </w:t>
      </w:r>
      <w:r w:rsidR="001862DB" w:rsidRPr="00A04888">
        <w:rPr>
          <w:rFonts w:asciiTheme="minorHAnsi" w:hAnsiTheme="minorHAnsi" w:cstheme="minorHAnsi"/>
          <w:w w:val="102"/>
          <w:sz w:val="22"/>
          <w:szCs w:val="22"/>
          <w:lang w:val="cs-CZ"/>
        </w:rPr>
        <w:t xml:space="preserve">z Národního programu podpory cestovního ruchu v regionech od Ministerstva pro místní rozvoj dle výzvy </w:t>
      </w:r>
      <w:r w:rsidR="00E0281E" w:rsidRPr="00E0281E">
        <w:rPr>
          <w:rFonts w:asciiTheme="minorHAnsi" w:hAnsiTheme="minorHAnsi" w:cstheme="minorHAnsi" w:hint="eastAsia"/>
          <w:w w:val="102"/>
          <w:sz w:val="22"/>
          <w:szCs w:val="22"/>
          <w:lang w:val="cs-CZ"/>
        </w:rPr>
        <w:t>1/2024/117D72200</w:t>
      </w:r>
      <w:r w:rsidR="001B30CA" w:rsidRPr="00A04888">
        <w:rPr>
          <w:rFonts w:asciiTheme="minorHAnsi" w:hAnsiTheme="minorHAnsi" w:cstheme="minorHAnsi"/>
          <w:w w:val="102"/>
          <w:sz w:val="22"/>
          <w:szCs w:val="22"/>
          <w:lang w:val="cs-CZ"/>
        </w:rPr>
        <w:t>,</w:t>
      </w:r>
      <w:r w:rsidRPr="00A04888">
        <w:rPr>
          <w:rFonts w:asciiTheme="minorHAnsi" w:hAnsiTheme="minorHAnsi" w:cstheme="minorHAnsi"/>
          <w:sz w:val="22"/>
          <w:szCs w:val="22"/>
          <w:lang w:val="cs-CZ"/>
        </w:rPr>
        <w:t xml:space="preserve"> Vás</w:t>
      </w:r>
      <w:r w:rsidR="00311585" w:rsidRPr="00A04888">
        <w:rPr>
          <w:rFonts w:asciiTheme="minorHAnsi" w:hAnsiTheme="minorHAnsi" w:cstheme="minorHAnsi"/>
          <w:sz w:val="22"/>
          <w:szCs w:val="22"/>
          <w:lang w:val="cs-CZ"/>
        </w:rPr>
        <w:t xml:space="preserve"> žádám</w:t>
      </w:r>
      <w:r w:rsidR="001B30CA" w:rsidRPr="00A04888">
        <w:rPr>
          <w:rFonts w:asciiTheme="minorHAnsi" w:hAnsiTheme="minorHAnsi" w:cstheme="minorHAnsi"/>
          <w:sz w:val="22"/>
          <w:szCs w:val="22"/>
          <w:lang w:val="cs-CZ"/>
        </w:rPr>
        <w:t xml:space="preserve"> o nabídku </w:t>
      </w:r>
      <w:r w:rsidR="001B46BB" w:rsidRPr="00A04888">
        <w:rPr>
          <w:rFonts w:asciiTheme="minorHAnsi" w:hAnsiTheme="minorHAnsi" w:cstheme="minorHAnsi"/>
          <w:sz w:val="22"/>
          <w:szCs w:val="22"/>
          <w:lang w:val="cs-CZ"/>
        </w:rPr>
        <w:t xml:space="preserve">pořízení </w:t>
      </w:r>
      <w:r w:rsidR="001B30CA" w:rsidRPr="00A04888">
        <w:rPr>
          <w:rFonts w:asciiTheme="minorHAnsi" w:hAnsiTheme="minorHAnsi" w:cstheme="minorHAnsi"/>
          <w:color w:val="000000"/>
          <w:spacing w:val="-4"/>
          <w:sz w:val="22"/>
          <w:szCs w:val="22"/>
          <w:lang w:val="cs-CZ"/>
        </w:rPr>
        <w:t xml:space="preserve">kvalitních </w:t>
      </w:r>
      <w:r w:rsidR="001B46BB" w:rsidRPr="00A04888">
        <w:rPr>
          <w:rFonts w:asciiTheme="minorHAnsi" w:hAnsiTheme="minorHAnsi" w:cstheme="minorHAnsi"/>
          <w:color w:val="000000"/>
          <w:spacing w:val="-4"/>
          <w:sz w:val="22"/>
          <w:szCs w:val="22"/>
          <w:lang w:val="cs-CZ"/>
        </w:rPr>
        <w:t xml:space="preserve">fotografií z atraktivních míst destinace Koruna Vysočiny v průběhu </w:t>
      </w:r>
      <w:r w:rsidR="0058707C" w:rsidRPr="00A04888">
        <w:rPr>
          <w:rFonts w:asciiTheme="minorHAnsi" w:hAnsiTheme="minorHAnsi" w:cstheme="minorHAnsi"/>
          <w:color w:val="000000"/>
          <w:spacing w:val="-4"/>
          <w:sz w:val="22"/>
          <w:szCs w:val="22"/>
          <w:lang w:val="cs-CZ"/>
        </w:rPr>
        <w:t xml:space="preserve">období </w:t>
      </w:r>
      <w:r w:rsidR="00891245">
        <w:rPr>
          <w:rFonts w:asciiTheme="minorHAnsi" w:hAnsiTheme="minorHAnsi" w:cstheme="minorHAnsi"/>
          <w:color w:val="000000"/>
          <w:spacing w:val="-4"/>
          <w:sz w:val="22"/>
          <w:szCs w:val="22"/>
          <w:lang w:val="cs-CZ"/>
        </w:rPr>
        <w:t xml:space="preserve">květen </w:t>
      </w:r>
      <w:proofErr w:type="gramStart"/>
      <w:r w:rsidR="00891245">
        <w:rPr>
          <w:rFonts w:asciiTheme="minorHAnsi" w:hAnsiTheme="minorHAnsi" w:cstheme="minorHAnsi"/>
          <w:color w:val="000000"/>
          <w:spacing w:val="-4"/>
          <w:sz w:val="22"/>
          <w:szCs w:val="22"/>
          <w:lang w:val="cs-CZ"/>
        </w:rPr>
        <w:t>2024 – březen</w:t>
      </w:r>
      <w:proofErr w:type="gramEnd"/>
      <w:r w:rsidR="00891245">
        <w:rPr>
          <w:rFonts w:asciiTheme="minorHAnsi" w:hAnsiTheme="minorHAnsi" w:cstheme="minorHAnsi"/>
          <w:color w:val="000000"/>
          <w:spacing w:val="-4"/>
          <w:sz w:val="22"/>
          <w:szCs w:val="22"/>
          <w:lang w:val="cs-CZ"/>
        </w:rPr>
        <w:t xml:space="preserve"> 2025</w:t>
      </w:r>
      <w:r w:rsidR="0058707C" w:rsidRPr="00A04888">
        <w:rPr>
          <w:rFonts w:asciiTheme="minorHAnsi" w:hAnsiTheme="minorHAnsi" w:cstheme="minorHAnsi"/>
          <w:color w:val="000000"/>
          <w:spacing w:val="-4"/>
          <w:sz w:val="22"/>
          <w:szCs w:val="22"/>
          <w:lang w:val="cs-CZ"/>
        </w:rPr>
        <w:t>.</w:t>
      </w:r>
      <w:r w:rsidR="001B30CA" w:rsidRPr="00A04888">
        <w:rPr>
          <w:rFonts w:asciiTheme="minorHAnsi" w:hAnsiTheme="minorHAnsi" w:cstheme="minorHAnsi"/>
          <w:sz w:val="22"/>
          <w:szCs w:val="22"/>
          <w:lang w:val="cs-CZ"/>
        </w:rPr>
        <w:t xml:space="preserve"> </w:t>
      </w:r>
    </w:p>
    <w:p w14:paraId="0939E5C5" w14:textId="4FC3A7C0" w:rsidR="007E2FB8" w:rsidRPr="00A04888" w:rsidRDefault="001B30CA" w:rsidP="00231E2F">
      <w:pPr>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w:t>
      </w:r>
      <w:r w:rsidR="007E2FB8" w:rsidRPr="00A04888">
        <w:rPr>
          <w:rFonts w:asciiTheme="minorHAnsi" w:hAnsiTheme="minorHAnsi" w:cstheme="minorHAnsi"/>
          <w:sz w:val="22"/>
          <w:szCs w:val="22"/>
          <w:lang w:val="cs-CZ"/>
        </w:rPr>
        <w:t>ále žádá o doložení Kvalifikačních předpokladů, formulář naleznete na konci tohoto dokumentu.</w:t>
      </w:r>
      <w:r w:rsidR="003D2D4D" w:rsidRPr="00A04888">
        <w:rPr>
          <w:rFonts w:asciiTheme="minorHAnsi" w:hAnsiTheme="minorHAnsi" w:cstheme="minorHAnsi"/>
          <w:sz w:val="22"/>
          <w:szCs w:val="22"/>
          <w:lang w:val="cs-CZ"/>
        </w:rPr>
        <w:t xml:space="preserve"> </w:t>
      </w:r>
      <w:r w:rsidR="007E2FB8" w:rsidRPr="00A04888">
        <w:rPr>
          <w:rFonts w:asciiTheme="minorHAnsi" w:hAnsiTheme="minorHAnsi" w:cstheme="minorHAnsi"/>
          <w:sz w:val="22"/>
          <w:szCs w:val="22"/>
          <w:lang w:val="cs-CZ"/>
        </w:rPr>
        <w:t xml:space="preserve">Spolu s formulářem zašlete i výpis z obchodního rejstříku nebo živnostenského rejstříku. </w:t>
      </w:r>
    </w:p>
    <w:p w14:paraId="0D30713D" w14:textId="77777777" w:rsidR="007E2FB8" w:rsidRPr="00A04888" w:rsidRDefault="007E2FB8" w:rsidP="00231E2F">
      <w:pPr>
        <w:kinsoku w:val="0"/>
        <w:rPr>
          <w:rFonts w:asciiTheme="minorHAnsi" w:hAnsiTheme="minorHAnsi" w:cstheme="minorHAnsi"/>
          <w:sz w:val="22"/>
          <w:szCs w:val="22"/>
          <w:lang w:val="cs-CZ"/>
        </w:rPr>
      </w:pPr>
    </w:p>
    <w:p w14:paraId="1674ED41" w14:textId="6A89119C" w:rsidR="007E2FB8" w:rsidRPr="00A04888" w:rsidRDefault="007E2FB8" w:rsidP="00231E2F">
      <w:p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V rámci </w:t>
      </w:r>
      <w:r w:rsidR="00403553" w:rsidRPr="00A04888">
        <w:rPr>
          <w:rFonts w:asciiTheme="minorHAnsi" w:hAnsiTheme="minorHAnsi" w:cstheme="minorHAnsi"/>
          <w:sz w:val="22"/>
          <w:szCs w:val="22"/>
          <w:lang w:val="cs-CZ"/>
        </w:rPr>
        <w:t>průzkumu trhu V</w:t>
      </w:r>
      <w:r w:rsidRPr="00A04888">
        <w:rPr>
          <w:rFonts w:asciiTheme="minorHAnsi" w:hAnsiTheme="minorHAnsi" w:cstheme="minorHAnsi"/>
          <w:sz w:val="22"/>
          <w:szCs w:val="22"/>
          <w:lang w:val="cs-CZ"/>
        </w:rPr>
        <w:t>ás dále informujeme o následujícím:</w:t>
      </w:r>
    </w:p>
    <w:p w14:paraId="1EBEA404" w14:textId="77777777" w:rsidR="007E2FB8" w:rsidRPr="00A04888" w:rsidRDefault="007E2FB8" w:rsidP="00231E2F">
      <w:pPr>
        <w:kinsoku w:val="0"/>
        <w:rPr>
          <w:rFonts w:asciiTheme="minorHAnsi" w:hAnsiTheme="minorHAnsi" w:cstheme="minorHAnsi"/>
          <w:sz w:val="22"/>
          <w:szCs w:val="22"/>
          <w:lang w:val="cs-CZ"/>
        </w:rPr>
      </w:pPr>
    </w:p>
    <w:p w14:paraId="12A6F949" w14:textId="4392DED2" w:rsidR="007E2FB8" w:rsidRPr="00A04888" w:rsidRDefault="007E2FB8" w:rsidP="00231E2F">
      <w:pPr>
        <w:pStyle w:val="Odstavecseseznamem"/>
        <w:numPr>
          <w:ilvl w:val="0"/>
          <w:numId w:val="24"/>
        </w:num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Nabídku zpracujte dle následujících požadavků: </w:t>
      </w:r>
    </w:p>
    <w:p w14:paraId="05A7771C" w14:textId="54A651F0" w:rsidR="002D3FEE" w:rsidRPr="00A04888" w:rsidRDefault="00B917FE" w:rsidP="00231E2F">
      <w:pPr>
        <w:pStyle w:val="Odstavecseseznamem"/>
        <w:numPr>
          <w:ilvl w:val="0"/>
          <w:numId w:val="25"/>
        </w:numPr>
        <w:kinsoku w:val="0"/>
        <w:rPr>
          <w:rFonts w:asciiTheme="minorHAnsi" w:hAnsiTheme="minorHAnsi" w:cstheme="minorHAnsi"/>
          <w:sz w:val="22"/>
          <w:szCs w:val="22"/>
          <w:lang w:val="cs-CZ"/>
        </w:rPr>
      </w:pPr>
      <w:r>
        <w:rPr>
          <w:rFonts w:asciiTheme="minorHAnsi" w:hAnsiTheme="minorHAnsi" w:cstheme="minorHAnsi"/>
          <w:sz w:val="22"/>
          <w:szCs w:val="22"/>
          <w:lang w:val="cs-CZ"/>
        </w:rPr>
        <w:t>20</w:t>
      </w:r>
      <w:r w:rsidR="00903BCF" w:rsidRPr="00A04888">
        <w:rPr>
          <w:rFonts w:asciiTheme="minorHAnsi" w:hAnsiTheme="minorHAnsi" w:cstheme="minorHAnsi"/>
          <w:sz w:val="22"/>
          <w:szCs w:val="22"/>
          <w:lang w:val="cs-CZ"/>
        </w:rPr>
        <w:t>0 fotografií</w:t>
      </w:r>
      <w:r w:rsidR="00323031" w:rsidRPr="00A04888">
        <w:rPr>
          <w:rFonts w:asciiTheme="minorHAnsi" w:hAnsiTheme="minorHAnsi" w:cstheme="minorHAnsi"/>
          <w:sz w:val="22"/>
          <w:szCs w:val="22"/>
          <w:lang w:val="cs-CZ"/>
        </w:rPr>
        <w:t xml:space="preserve"> z destinace Koruna Vysočiny</w:t>
      </w:r>
    </w:p>
    <w:p w14:paraId="0403CF96" w14:textId="1007403A" w:rsidR="002D3FEE" w:rsidRPr="00A04888" w:rsidRDefault="002D3FEE" w:rsidP="00231E2F">
      <w:pPr>
        <w:pStyle w:val="Odstavecseseznamem"/>
        <w:numPr>
          <w:ilvl w:val="0"/>
          <w:numId w:val="25"/>
        </w:num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Fotografie </w:t>
      </w:r>
      <w:r w:rsidR="000A7DBA" w:rsidRPr="00A04888">
        <w:rPr>
          <w:rFonts w:asciiTheme="minorHAnsi" w:hAnsiTheme="minorHAnsi" w:cstheme="minorHAnsi"/>
          <w:sz w:val="22"/>
          <w:szCs w:val="22"/>
          <w:lang w:val="cs-CZ"/>
        </w:rPr>
        <w:t>budou pořízeny</w:t>
      </w:r>
      <w:r w:rsidRPr="00A04888">
        <w:rPr>
          <w:rFonts w:asciiTheme="minorHAnsi" w:hAnsiTheme="minorHAnsi" w:cstheme="minorHAnsi"/>
          <w:sz w:val="22"/>
          <w:szCs w:val="22"/>
          <w:lang w:val="cs-CZ"/>
        </w:rPr>
        <w:t xml:space="preserve"> v průběhu celého roku, aby reflektovaly měnící se roční období. </w:t>
      </w:r>
    </w:p>
    <w:p w14:paraId="569FC108" w14:textId="12DEBA9B" w:rsidR="00A16783" w:rsidRPr="00C44410" w:rsidRDefault="00635C32" w:rsidP="00231E2F">
      <w:pPr>
        <w:pStyle w:val="Odstavecseseznamem"/>
        <w:numPr>
          <w:ilvl w:val="0"/>
          <w:numId w:val="25"/>
        </w:numPr>
        <w:kinsoku w:val="0"/>
        <w:rPr>
          <w:rFonts w:asciiTheme="minorHAnsi" w:hAnsiTheme="minorHAnsi" w:cstheme="minorHAnsi"/>
          <w:sz w:val="22"/>
          <w:szCs w:val="22"/>
          <w:lang w:val="cs-CZ"/>
        </w:rPr>
      </w:pPr>
      <w:r w:rsidRPr="00C44410">
        <w:rPr>
          <w:rFonts w:asciiTheme="minorHAnsi" w:hAnsiTheme="minorHAnsi" w:cstheme="minorHAnsi"/>
          <w:sz w:val="22"/>
          <w:szCs w:val="22"/>
          <w:lang w:val="cs-CZ"/>
        </w:rPr>
        <w:t>V</w:t>
      </w:r>
      <w:r w:rsidR="00AB7910" w:rsidRPr="00C44410">
        <w:rPr>
          <w:rFonts w:asciiTheme="minorHAnsi" w:hAnsiTheme="minorHAnsi" w:cstheme="minorHAnsi"/>
          <w:sz w:val="22"/>
          <w:szCs w:val="22"/>
          <w:lang w:val="cs-CZ"/>
        </w:rPr>
        <w:t xml:space="preserve">ytipovaná místa: </w:t>
      </w:r>
      <w:r w:rsidR="00C44410" w:rsidRPr="00C44410">
        <w:rPr>
          <w:rFonts w:asciiTheme="minorHAnsi" w:hAnsiTheme="minorHAnsi" w:cstheme="minorHAnsi"/>
          <w:sz w:val="22"/>
          <w:szCs w:val="22"/>
          <w:lang w:val="cs-CZ"/>
        </w:rPr>
        <w:t xml:space="preserve">Pernštejn + zahrady, </w:t>
      </w:r>
      <w:proofErr w:type="spellStart"/>
      <w:r w:rsidR="00C44410" w:rsidRPr="00C44410">
        <w:rPr>
          <w:rFonts w:asciiTheme="minorHAnsi" w:hAnsiTheme="minorHAnsi" w:cstheme="minorHAnsi"/>
          <w:sz w:val="22"/>
          <w:szCs w:val="22"/>
          <w:lang w:val="cs-CZ"/>
        </w:rPr>
        <w:t>Vyhl</w:t>
      </w:r>
      <w:proofErr w:type="spellEnd"/>
      <w:r w:rsidR="00C44410" w:rsidRPr="00C44410">
        <w:rPr>
          <w:rFonts w:asciiTheme="minorHAnsi" w:hAnsiTheme="minorHAnsi" w:cstheme="minorHAnsi"/>
          <w:sz w:val="22"/>
          <w:szCs w:val="22"/>
          <w:lang w:val="cs-CZ"/>
        </w:rPr>
        <w:t>í</w:t>
      </w:r>
      <w:proofErr w:type="spellStart"/>
      <w:r w:rsidR="00C44410" w:rsidRPr="00C44410">
        <w:rPr>
          <w:rFonts w:asciiTheme="minorHAnsi" w:hAnsiTheme="minorHAnsi" w:cstheme="minorHAnsi"/>
          <w:sz w:val="22"/>
          <w:szCs w:val="22"/>
          <w:lang w:val="cs-CZ"/>
        </w:rPr>
        <w:t>dky</w:t>
      </w:r>
      <w:proofErr w:type="spellEnd"/>
      <w:r w:rsidR="00C44410" w:rsidRPr="00C44410">
        <w:rPr>
          <w:rFonts w:asciiTheme="minorHAnsi" w:hAnsiTheme="minorHAnsi" w:cstheme="minorHAnsi"/>
          <w:sz w:val="22"/>
          <w:szCs w:val="22"/>
          <w:lang w:val="cs-CZ"/>
        </w:rPr>
        <w:t xml:space="preserve"> na Pernštejn, </w:t>
      </w:r>
      <w:proofErr w:type="spellStart"/>
      <w:r w:rsidR="00C44410" w:rsidRPr="00C44410">
        <w:rPr>
          <w:rFonts w:asciiTheme="minorHAnsi" w:hAnsiTheme="minorHAnsi" w:cstheme="minorHAnsi"/>
          <w:sz w:val="22"/>
          <w:szCs w:val="22"/>
          <w:lang w:val="cs-CZ"/>
        </w:rPr>
        <w:t>Nedv</w:t>
      </w:r>
      <w:proofErr w:type="spellEnd"/>
      <w:r w:rsidR="00C44410" w:rsidRPr="00C44410">
        <w:rPr>
          <w:rFonts w:asciiTheme="minorHAnsi" w:hAnsiTheme="minorHAnsi" w:cstheme="minorHAnsi"/>
          <w:sz w:val="22"/>
          <w:szCs w:val="22"/>
          <w:lang w:val="cs-CZ"/>
        </w:rPr>
        <w:t>ě</w:t>
      </w:r>
      <w:proofErr w:type="spellStart"/>
      <w:r w:rsidR="00C44410" w:rsidRPr="00C44410">
        <w:rPr>
          <w:rFonts w:asciiTheme="minorHAnsi" w:hAnsiTheme="minorHAnsi" w:cstheme="minorHAnsi"/>
          <w:sz w:val="22"/>
          <w:szCs w:val="22"/>
          <w:lang w:val="cs-CZ"/>
        </w:rPr>
        <w:t>dice</w:t>
      </w:r>
      <w:proofErr w:type="spellEnd"/>
      <w:r w:rsidR="00C44410" w:rsidRPr="00C44410">
        <w:rPr>
          <w:rFonts w:asciiTheme="minorHAnsi" w:hAnsiTheme="minorHAnsi" w:cstheme="minorHAnsi"/>
          <w:sz w:val="22"/>
          <w:szCs w:val="22"/>
          <w:lang w:val="cs-CZ"/>
        </w:rPr>
        <w:t xml:space="preserve">, Muzeum </w:t>
      </w:r>
      <w:proofErr w:type="spellStart"/>
      <w:r w:rsidR="00C44410" w:rsidRPr="00C44410">
        <w:rPr>
          <w:rFonts w:asciiTheme="minorHAnsi" w:hAnsiTheme="minorHAnsi" w:cstheme="minorHAnsi"/>
          <w:sz w:val="22"/>
          <w:szCs w:val="22"/>
          <w:lang w:val="cs-CZ"/>
        </w:rPr>
        <w:t>mincovn</w:t>
      </w:r>
      <w:proofErr w:type="spellEnd"/>
      <w:r w:rsidR="00C44410" w:rsidRPr="00C44410">
        <w:rPr>
          <w:rFonts w:asciiTheme="minorHAnsi" w:hAnsiTheme="minorHAnsi" w:cstheme="minorHAnsi"/>
          <w:sz w:val="22"/>
          <w:szCs w:val="22"/>
          <w:lang w:val="cs-CZ"/>
        </w:rPr>
        <w:t xml:space="preserve">ího pokladu, Údolí </w:t>
      </w:r>
      <w:proofErr w:type="spellStart"/>
      <w:r w:rsidR="00C44410" w:rsidRPr="00C44410">
        <w:rPr>
          <w:rFonts w:asciiTheme="minorHAnsi" w:hAnsiTheme="minorHAnsi" w:cstheme="minorHAnsi"/>
          <w:sz w:val="22"/>
          <w:szCs w:val="22"/>
          <w:lang w:val="cs-CZ"/>
        </w:rPr>
        <w:t>Chl</w:t>
      </w:r>
      <w:proofErr w:type="spellEnd"/>
      <w:r w:rsidR="00C44410" w:rsidRPr="00C44410">
        <w:rPr>
          <w:rFonts w:asciiTheme="minorHAnsi" w:hAnsiTheme="minorHAnsi" w:cstheme="minorHAnsi"/>
          <w:sz w:val="22"/>
          <w:szCs w:val="22"/>
          <w:lang w:val="cs-CZ"/>
        </w:rPr>
        <w:t>é</w:t>
      </w:r>
      <w:proofErr w:type="spellStart"/>
      <w:r w:rsidR="00C44410" w:rsidRPr="00C44410">
        <w:rPr>
          <w:rFonts w:asciiTheme="minorHAnsi" w:hAnsiTheme="minorHAnsi" w:cstheme="minorHAnsi"/>
          <w:sz w:val="22"/>
          <w:szCs w:val="22"/>
          <w:lang w:val="cs-CZ"/>
        </w:rPr>
        <w:t>bsk</w:t>
      </w:r>
      <w:proofErr w:type="spellEnd"/>
      <w:r w:rsidR="00C44410" w:rsidRPr="00C44410">
        <w:rPr>
          <w:rFonts w:asciiTheme="minorHAnsi" w:hAnsiTheme="minorHAnsi" w:cstheme="minorHAnsi"/>
          <w:sz w:val="22"/>
          <w:szCs w:val="22"/>
          <w:lang w:val="cs-CZ"/>
        </w:rPr>
        <w:t>ého potoka, Eden centrum, Lužá</w:t>
      </w:r>
      <w:proofErr w:type="spellStart"/>
      <w:r w:rsidR="00C44410" w:rsidRPr="00C44410">
        <w:rPr>
          <w:rFonts w:asciiTheme="minorHAnsi" w:hAnsiTheme="minorHAnsi" w:cstheme="minorHAnsi"/>
          <w:sz w:val="22"/>
          <w:szCs w:val="22"/>
          <w:lang w:val="cs-CZ"/>
        </w:rPr>
        <w:t>nky</w:t>
      </w:r>
      <w:proofErr w:type="spellEnd"/>
      <w:r w:rsidR="00C44410" w:rsidRPr="00C44410">
        <w:rPr>
          <w:rFonts w:asciiTheme="minorHAnsi" w:hAnsiTheme="minorHAnsi" w:cstheme="minorHAnsi"/>
          <w:sz w:val="22"/>
          <w:szCs w:val="22"/>
          <w:lang w:val="cs-CZ"/>
        </w:rPr>
        <w:t xml:space="preserve"> v Bystřici, Kostel ve Zvoli, Kostel v Horní </w:t>
      </w:r>
      <w:proofErr w:type="spellStart"/>
      <w:r w:rsidR="00C44410" w:rsidRPr="00C44410">
        <w:rPr>
          <w:rFonts w:asciiTheme="minorHAnsi" w:hAnsiTheme="minorHAnsi" w:cstheme="minorHAnsi"/>
          <w:sz w:val="22"/>
          <w:szCs w:val="22"/>
          <w:lang w:val="cs-CZ"/>
        </w:rPr>
        <w:t>Bobrov</w:t>
      </w:r>
      <w:proofErr w:type="spellEnd"/>
      <w:r w:rsidR="00C44410" w:rsidRPr="00C44410">
        <w:rPr>
          <w:rFonts w:asciiTheme="minorHAnsi" w:hAnsiTheme="minorHAnsi" w:cstheme="minorHAnsi"/>
          <w:sz w:val="22"/>
          <w:szCs w:val="22"/>
          <w:lang w:val="cs-CZ"/>
        </w:rPr>
        <w:t xml:space="preserve">é, Santiniho </w:t>
      </w:r>
      <w:proofErr w:type="spellStart"/>
      <w:r w:rsidR="00C44410" w:rsidRPr="00C44410">
        <w:rPr>
          <w:rFonts w:asciiTheme="minorHAnsi" w:hAnsiTheme="minorHAnsi" w:cstheme="minorHAnsi"/>
          <w:sz w:val="22"/>
          <w:szCs w:val="22"/>
          <w:lang w:val="cs-CZ"/>
        </w:rPr>
        <w:t>bož</w:t>
      </w:r>
      <w:proofErr w:type="spellEnd"/>
      <w:r w:rsidR="00C44410" w:rsidRPr="00C44410">
        <w:rPr>
          <w:rFonts w:asciiTheme="minorHAnsi" w:hAnsiTheme="minorHAnsi" w:cstheme="minorHAnsi"/>
          <w:sz w:val="22"/>
          <w:szCs w:val="22"/>
          <w:lang w:val="cs-CZ"/>
        </w:rPr>
        <w:t xml:space="preserve">í muka, </w:t>
      </w:r>
      <w:proofErr w:type="spellStart"/>
      <w:r w:rsidR="00C44410" w:rsidRPr="00C44410">
        <w:rPr>
          <w:rFonts w:asciiTheme="minorHAnsi" w:hAnsiTheme="minorHAnsi" w:cstheme="minorHAnsi"/>
          <w:sz w:val="22"/>
          <w:szCs w:val="22"/>
          <w:lang w:val="cs-CZ"/>
        </w:rPr>
        <w:t>Zelen</w:t>
      </w:r>
      <w:proofErr w:type="spellEnd"/>
      <w:r w:rsidR="00C44410" w:rsidRPr="00C44410">
        <w:rPr>
          <w:rFonts w:asciiTheme="minorHAnsi" w:hAnsiTheme="minorHAnsi" w:cstheme="minorHAnsi"/>
          <w:sz w:val="22"/>
          <w:szCs w:val="22"/>
          <w:lang w:val="cs-CZ"/>
        </w:rPr>
        <w:t xml:space="preserve">é hora po rekonstrukci, </w:t>
      </w:r>
      <w:proofErr w:type="spellStart"/>
      <w:r w:rsidR="00C44410" w:rsidRPr="00C44410">
        <w:rPr>
          <w:rFonts w:asciiTheme="minorHAnsi" w:hAnsiTheme="minorHAnsi" w:cstheme="minorHAnsi"/>
          <w:sz w:val="22"/>
          <w:szCs w:val="22"/>
          <w:lang w:val="cs-CZ"/>
        </w:rPr>
        <w:t>Dev</w:t>
      </w:r>
      <w:proofErr w:type="spellEnd"/>
      <w:r w:rsidR="00C44410" w:rsidRPr="00C44410">
        <w:rPr>
          <w:rFonts w:asciiTheme="minorHAnsi" w:hAnsiTheme="minorHAnsi" w:cstheme="minorHAnsi"/>
          <w:sz w:val="22"/>
          <w:szCs w:val="22"/>
          <w:lang w:val="cs-CZ"/>
        </w:rPr>
        <w:t xml:space="preserve">ět skal, Prales na Žákově hoře, VPR </w:t>
      </w:r>
      <w:proofErr w:type="spellStart"/>
      <w:r w:rsidR="00C44410" w:rsidRPr="00C44410">
        <w:rPr>
          <w:rFonts w:asciiTheme="minorHAnsi" w:hAnsiTheme="minorHAnsi" w:cstheme="minorHAnsi"/>
          <w:sz w:val="22"/>
          <w:szCs w:val="22"/>
          <w:lang w:val="cs-CZ"/>
        </w:rPr>
        <w:t>Kr</w:t>
      </w:r>
      <w:proofErr w:type="spellEnd"/>
      <w:r w:rsidR="00C44410" w:rsidRPr="00C44410">
        <w:rPr>
          <w:rFonts w:asciiTheme="minorHAnsi" w:hAnsiTheme="minorHAnsi" w:cstheme="minorHAnsi"/>
          <w:sz w:val="22"/>
          <w:szCs w:val="22"/>
          <w:lang w:val="cs-CZ"/>
        </w:rPr>
        <w:t>á</w:t>
      </w:r>
      <w:proofErr w:type="spellStart"/>
      <w:r w:rsidR="00C44410" w:rsidRPr="00C44410">
        <w:rPr>
          <w:rFonts w:asciiTheme="minorHAnsi" w:hAnsiTheme="minorHAnsi" w:cstheme="minorHAnsi"/>
          <w:sz w:val="22"/>
          <w:szCs w:val="22"/>
          <w:lang w:val="cs-CZ"/>
        </w:rPr>
        <w:t>tk</w:t>
      </w:r>
      <w:proofErr w:type="spellEnd"/>
      <w:r w:rsidR="00C44410" w:rsidRPr="00C44410">
        <w:rPr>
          <w:rFonts w:asciiTheme="minorHAnsi" w:hAnsiTheme="minorHAnsi" w:cstheme="minorHAnsi"/>
          <w:sz w:val="22"/>
          <w:szCs w:val="22"/>
          <w:lang w:val="cs-CZ"/>
        </w:rPr>
        <w:t xml:space="preserve">á, </w:t>
      </w:r>
      <w:proofErr w:type="spellStart"/>
      <w:r w:rsidR="00C44410" w:rsidRPr="00C44410">
        <w:rPr>
          <w:rFonts w:asciiTheme="minorHAnsi" w:hAnsiTheme="minorHAnsi" w:cstheme="minorHAnsi"/>
          <w:sz w:val="22"/>
          <w:szCs w:val="22"/>
          <w:lang w:val="cs-CZ"/>
        </w:rPr>
        <w:t>Interi</w:t>
      </w:r>
      <w:proofErr w:type="spellEnd"/>
      <w:r w:rsidR="00C44410" w:rsidRPr="00C44410">
        <w:rPr>
          <w:rFonts w:asciiTheme="minorHAnsi" w:hAnsiTheme="minorHAnsi" w:cstheme="minorHAnsi"/>
          <w:sz w:val="22"/>
          <w:szCs w:val="22"/>
          <w:lang w:val="cs-CZ"/>
        </w:rPr>
        <w:t>ér Domu přírody, VPR Křižá</w:t>
      </w:r>
      <w:proofErr w:type="spellStart"/>
      <w:r w:rsidR="00C44410" w:rsidRPr="00C44410">
        <w:rPr>
          <w:rFonts w:asciiTheme="minorHAnsi" w:hAnsiTheme="minorHAnsi" w:cstheme="minorHAnsi"/>
          <w:sz w:val="22"/>
          <w:szCs w:val="22"/>
          <w:lang w:val="cs-CZ"/>
        </w:rPr>
        <w:t>nky</w:t>
      </w:r>
      <w:proofErr w:type="spellEnd"/>
      <w:r w:rsidR="00C44410" w:rsidRPr="00C44410">
        <w:rPr>
          <w:rFonts w:asciiTheme="minorHAnsi" w:hAnsiTheme="minorHAnsi" w:cstheme="minorHAnsi"/>
          <w:sz w:val="22"/>
          <w:szCs w:val="22"/>
          <w:lang w:val="cs-CZ"/>
        </w:rPr>
        <w:t xml:space="preserve">, </w:t>
      </w:r>
      <w:proofErr w:type="spellStart"/>
      <w:r w:rsidR="00C44410" w:rsidRPr="00C44410">
        <w:rPr>
          <w:rFonts w:asciiTheme="minorHAnsi" w:hAnsiTheme="minorHAnsi" w:cstheme="minorHAnsi"/>
          <w:sz w:val="22"/>
          <w:szCs w:val="22"/>
          <w:lang w:val="cs-CZ"/>
        </w:rPr>
        <w:t>Vyhl</w:t>
      </w:r>
      <w:proofErr w:type="spellEnd"/>
      <w:r w:rsidR="00C44410" w:rsidRPr="00C44410">
        <w:rPr>
          <w:rFonts w:asciiTheme="minorHAnsi" w:hAnsiTheme="minorHAnsi" w:cstheme="minorHAnsi"/>
          <w:sz w:val="22"/>
          <w:szCs w:val="22"/>
          <w:lang w:val="cs-CZ"/>
        </w:rPr>
        <w:t>í</w:t>
      </w:r>
      <w:proofErr w:type="spellStart"/>
      <w:r w:rsidR="00C44410" w:rsidRPr="00C44410">
        <w:rPr>
          <w:rFonts w:asciiTheme="minorHAnsi" w:hAnsiTheme="minorHAnsi" w:cstheme="minorHAnsi"/>
          <w:sz w:val="22"/>
          <w:szCs w:val="22"/>
          <w:lang w:val="cs-CZ"/>
        </w:rPr>
        <w:t>dky</w:t>
      </w:r>
      <w:proofErr w:type="spellEnd"/>
      <w:r w:rsidR="00C44410" w:rsidRPr="00C44410">
        <w:rPr>
          <w:rFonts w:asciiTheme="minorHAnsi" w:hAnsiTheme="minorHAnsi" w:cstheme="minorHAnsi"/>
          <w:sz w:val="22"/>
          <w:szCs w:val="22"/>
          <w:lang w:val="cs-CZ"/>
        </w:rPr>
        <w:t xml:space="preserve"> ve Ví</w:t>
      </w:r>
      <w:proofErr w:type="spellStart"/>
      <w:r w:rsidR="00C44410" w:rsidRPr="00C44410">
        <w:rPr>
          <w:rFonts w:asciiTheme="minorHAnsi" w:hAnsiTheme="minorHAnsi" w:cstheme="minorHAnsi"/>
          <w:sz w:val="22"/>
          <w:szCs w:val="22"/>
          <w:lang w:val="cs-CZ"/>
        </w:rPr>
        <w:t>ru</w:t>
      </w:r>
      <w:proofErr w:type="spellEnd"/>
      <w:r w:rsidR="00C44410" w:rsidRPr="00C44410">
        <w:rPr>
          <w:rFonts w:asciiTheme="minorHAnsi" w:hAnsiTheme="minorHAnsi" w:cstheme="minorHAnsi"/>
          <w:sz w:val="22"/>
          <w:szCs w:val="22"/>
          <w:lang w:val="cs-CZ"/>
        </w:rPr>
        <w:t xml:space="preserve"> </w:t>
      </w:r>
      <w:proofErr w:type="spellStart"/>
      <w:r w:rsidR="00C44410" w:rsidRPr="00C44410">
        <w:rPr>
          <w:rFonts w:asciiTheme="minorHAnsi" w:hAnsiTheme="minorHAnsi" w:cstheme="minorHAnsi"/>
          <w:sz w:val="22"/>
          <w:szCs w:val="22"/>
          <w:lang w:val="cs-CZ"/>
        </w:rPr>
        <w:t>Rossiho</w:t>
      </w:r>
      <w:proofErr w:type="spellEnd"/>
      <w:r w:rsidR="00C44410" w:rsidRPr="00C44410">
        <w:rPr>
          <w:rFonts w:asciiTheme="minorHAnsi" w:hAnsiTheme="minorHAnsi" w:cstheme="minorHAnsi"/>
          <w:sz w:val="22"/>
          <w:szCs w:val="22"/>
          <w:lang w:val="cs-CZ"/>
        </w:rPr>
        <w:t xml:space="preserve"> a </w:t>
      </w:r>
      <w:proofErr w:type="spellStart"/>
      <w:r w:rsidR="00C44410" w:rsidRPr="00C44410">
        <w:rPr>
          <w:rFonts w:asciiTheme="minorHAnsi" w:hAnsiTheme="minorHAnsi" w:cstheme="minorHAnsi"/>
          <w:sz w:val="22"/>
          <w:szCs w:val="22"/>
          <w:lang w:val="cs-CZ"/>
        </w:rPr>
        <w:t>Klubačice</w:t>
      </w:r>
      <w:proofErr w:type="spellEnd"/>
      <w:r w:rsidR="00C44410" w:rsidRPr="00C44410">
        <w:rPr>
          <w:rFonts w:asciiTheme="minorHAnsi" w:hAnsiTheme="minorHAnsi" w:cstheme="minorHAnsi"/>
          <w:sz w:val="22"/>
          <w:szCs w:val="22"/>
          <w:lang w:val="cs-CZ"/>
        </w:rPr>
        <w:t>, Ví</w:t>
      </w:r>
      <w:proofErr w:type="spellStart"/>
      <w:r w:rsidR="00C44410" w:rsidRPr="00C44410">
        <w:rPr>
          <w:rFonts w:asciiTheme="minorHAnsi" w:hAnsiTheme="minorHAnsi" w:cstheme="minorHAnsi"/>
          <w:sz w:val="22"/>
          <w:szCs w:val="22"/>
          <w:lang w:val="cs-CZ"/>
        </w:rPr>
        <w:t>rský</w:t>
      </w:r>
      <w:proofErr w:type="spellEnd"/>
      <w:r w:rsidR="00C44410" w:rsidRPr="00C44410">
        <w:rPr>
          <w:rFonts w:asciiTheme="minorHAnsi" w:hAnsiTheme="minorHAnsi" w:cstheme="minorHAnsi"/>
          <w:sz w:val="22"/>
          <w:szCs w:val="22"/>
          <w:lang w:val="cs-CZ"/>
        </w:rPr>
        <w:t xml:space="preserve"> mlýnek, Hraběcí stolek, </w:t>
      </w:r>
      <w:proofErr w:type="spellStart"/>
      <w:r w:rsidR="00C44410" w:rsidRPr="00C44410">
        <w:rPr>
          <w:rFonts w:asciiTheme="minorHAnsi" w:hAnsiTheme="minorHAnsi" w:cstheme="minorHAnsi"/>
          <w:sz w:val="22"/>
          <w:szCs w:val="22"/>
          <w:lang w:val="cs-CZ"/>
        </w:rPr>
        <w:t>Naučn</w:t>
      </w:r>
      <w:proofErr w:type="spellEnd"/>
      <w:r w:rsidR="00C44410" w:rsidRPr="00C44410">
        <w:rPr>
          <w:rFonts w:asciiTheme="minorHAnsi" w:hAnsiTheme="minorHAnsi" w:cstheme="minorHAnsi"/>
          <w:sz w:val="22"/>
          <w:szCs w:val="22"/>
          <w:lang w:val="cs-CZ"/>
        </w:rPr>
        <w:t xml:space="preserve">á stezka kolem </w:t>
      </w:r>
      <w:proofErr w:type="spellStart"/>
      <w:r w:rsidR="00C44410" w:rsidRPr="00C44410">
        <w:rPr>
          <w:rFonts w:asciiTheme="minorHAnsi" w:hAnsiTheme="minorHAnsi" w:cstheme="minorHAnsi"/>
          <w:sz w:val="22"/>
          <w:szCs w:val="22"/>
          <w:lang w:val="cs-CZ"/>
        </w:rPr>
        <w:t>Zelen</w:t>
      </w:r>
      <w:proofErr w:type="spellEnd"/>
      <w:r w:rsidR="00C44410" w:rsidRPr="00C44410">
        <w:rPr>
          <w:rFonts w:asciiTheme="minorHAnsi" w:hAnsiTheme="minorHAnsi" w:cstheme="minorHAnsi"/>
          <w:sz w:val="22"/>
          <w:szCs w:val="22"/>
          <w:lang w:val="cs-CZ"/>
        </w:rPr>
        <w:t>é hory, Orchestrion Veselí</w:t>
      </w:r>
      <w:proofErr w:type="spellStart"/>
      <w:r w:rsidR="00C44410" w:rsidRPr="00C44410">
        <w:rPr>
          <w:rFonts w:asciiTheme="minorHAnsi" w:hAnsiTheme="minorHAnsi" w:cstheme="minorHAnsi"/>
          <w:sz w:val="22"/>
          <w:szCs w:val="22"/>
          <w:lang w:val="cs-CZ"/>
        </w:rPr>
        <w:t>čko</w:t>
      </w:r>
      <w:proofErr w:type="spellEnd"/>
      <w:r w:rsidR="00C44410" w:rsidRPr="00C44410">
        <w:rPr>
          <w:rFonts w:asciiTheme="minorHAnsi" w:hAnsiTheme="minorHAnsi" w:cstheme="minorHAnsi"/>
          <w:sz w:val="22"/>
          <w:szCs w:val="22"/>
          <w:lang w:val="cs-CZ"/>
        </w:rPr>
        <w:t xml:space="preserve">, </w:t>
      </w:r>
      <w:proofErr w:type="spellStart"/>
      <w:r w:rsidR="00C44410" w:rsidRPr="00C44410">
        <w:rPr>
          <w:rFonts w:asciiTheme="minorHAnsi" w:hAnsiTheme="minorHAnsi" w:cstheme="minorHAnsi"/>
          <w:sz w:val="22"/>
          <w:szCs w:val="22"/>
          <w:lang w:val="cs-CZ"/>
        </w:rPr>
        <w:t>Doln</w:t>
      </w:r>
      <w:proofErr w:type="spellEnd"/>
      <w:r w:rsidR="00C44410" w:rsidRPr="00C44410">
        <w:rPr>
          <w:rFonts w:asciiTheme="minorHAnsi" w:hAnsiTheme="minorHAnsi" w:cstheme="minorHAnsi"/>
          <w:sz w:val="22"/>
          <w:szCs w:val="22"/>
          <w:lang w:val="cs-CZ"/>
        </w:rPr>
        <w:t xml:space="preserve">í hřbitov, Sjezdovka Svratka, Pramen Svratky, </w:t>
      </w:r>
      <w:proofErr w:type="spellStart"/>
      <w:r w:rsidR="00C44410" w:rsidRPr="00C44410">
        <w:rPr>
          <w:rFonts w:asciiTheme="minorHAnsi" w:hAnsiTheme="minorHAnsi" w:cstheme="minorHAnsi"/>
          <w:sz w:val="22"/>
          <w:szCs w:val="22"/>
          <w:lang w:val="cs-CZ"/>
        </w:rPr>
        <w:t>Zookoutek</w:t>
      </w:r>
      <w:proofErr w:type="spellEnd"/>
      <w:r w:rsidR="00C44410" w:rsidRPr="00C44410">
        <w:rPr>
          <w:rFonts w:asciiTheme="minorHAnsi" w:hAnsiTheme="minorHAnsi" w:cstheme="minorHAnsi"/>
          <w:sz w:val="22"/>
          <w:szCs w:val="22"/>
          <w:lang w:val="cs-CZ"/>
        </w:rPr>
        <w:t xml:space="preserve"> NMNM, Vysočina Arena, </w:t>
      </w:r>
      <w:proofErr w:type="spellStart"/>
      <w:r w:rsidR="00C44410" w:rsidRPr="00C44410">
        <w:rPr>
          <w:rFonts w:asciiTheme="minorHAnsi" w:hAnsiTheme="minorHAnsi" w:cstheme="minorHAnsi"/>
          <w:sz w:val="22"/>
          <w:szCs w:val="22"/>
          <w:lang w:val="cs-CZ"/>
        </w:rPr>
        <w:t>Sportovn</w:t>
      </w:r>
      <w:proofErr w:type="spellEnd"/>
      <w:r w:rsidR="00C44410" w:rsidRPr="00C44410">
        <w:rPr>
          <w:rFonts w:asciiTheme="minorHAnsi" w:hAnsiTheme="minorHAnsi" w:cstheme="minorHAnsi"/>
          <w:sz w:val="22"/>
          <w:szCs w:val="22"/>
          <w:lang w:val="cs-CZ"/>
        </w:rPr>
        <w:t xml:space="preserve">í hala, </w:t>
      </w:r>
      <w:proofErr w:type="spellStart"/>
      <w:r w:rsidR="00C44410" w:rsidRPr="00C44410">
        <w:rPr>
          <w:rFonts w:asciiTheme="minorHAnsi" w:hAnsiTheme="minorHAnsi" w:cstheme="minorHAnsi"/>
          <w:sz w:val="22"/>
          <w:szCs w:val="22"/>
          <w:lang w:val="cs-CZ"/>
        </w:rPr>
        <w:t>Venkovn</w:t>
      </w:r>
      <w:proofErr w:type="spellEnd"/>
      <w:r w:rsidR="00C44410" w:rsidRPr="00C44410">
        <w:rPr>
          <w:rFonts w:asciiTheme="minorHAnsi" w:hAnsiTheme="minorHAnsi" w:cstheme="minorHAnsi"/>
          <w:sz w:val="22"/>
          <w:szCs w:val="22"/>
          <w:lang w:val="cs-CZ"/>
        </w:rPr>
        <w:t xml:space="preserve">í posilovna arena, Hospoda u Janečků Kadov, </w:t>
      </w:r>
      <w:proofErr w:type="spellStart"/>
      <w:r w:rsidR="00C44410" w:rsidRPr="00C44410">
        <w:rPr>
          <w:rFonts w:asciiTheme="minorHAnsi" w:hAnsiTheme="minorHAnsi" w:cstheme="minorHAnsi"/>
          <w:sz w:val="22"/>
          <w:szCs w:val="22"/>
          <w:lang w:val="cs-CZ"/>
        </w:rPr>
        <w:t>Rybn</w:t>
      </w:r>
      <w:proofErr w:type="spellEnd"/>
      <w:r w:rsidR="00C44410" w:rsidRPr="00C44410">
        <w:rPr>
          <w:rFonts w:asciiTheme="minorHAnsi" w:hAnsiTheme="minorHAnsi" w:cstheme="minorHAnsi"/>
          <w:sz w:val="22"/>
          <w:szCs w:val="22"/>
          <w:lang w:val="cs-CZ"/>
        </w:rPr>
        <w:t>í</w:t>
      </w:r>
      <w:proofErr w:type="spellStart"/>
      <w:r w:rsidR="00C44410" w:rsidRPr="00C44410">
        <w:rPr>
          <w:rFonts w:asciiTheme="minorHAnsi" w:hAnsiTheme="minorHAnsi" w:cstheme="minorHAnsi"/>
          <w:sz w:val="22"/>
          <w:szCs w:val="22"/>
          <w:lang w:val="cs-CZ"/>
        </w:rPr>
        <w:t>ky</w:t>
      </w:r>
      <w:proofErr w:type="spellEnd"/>
      <w:r w:rsidR="00C44410" w:rsidRPr="00C44410">
        <w:rPr>
          <w:rFonts w:asciiTheme="minorHAnsi" w:hAnsiTheme="minorHAnsi" w:cstheme="minorHAnsi"/>
          <w:sz w:val="22"/>
          <w:szCs w:val="22"/>
          <w:lang w:val="cs-CZ"/>
        </w:rPr>
        <w:t xml:space="preserve"> Trnka a Křivka a Ně</w:t>
      </w:r>
      <w:proofErr w:type="spellStart"/>
      <w:r w:rsidR="00C44410" w:rsidRPr="00C44410">
        <w:rPr>
          <w:rFonts w:asciiTheme="minorHAnsi" w:hAnsiTheme="minorHAnsi" w:cstheme="minorHAnsi"/>
          <w:sz w:val="22"/>
          <w:szCs w:val="22"/>
          <w:lang w:val="cs-CZ"/>
        </w:rPr>
        <w:t>mec</w:t>
      </w:r>
      <w:proofErr w:type="spellEnd"/>
      <w:r w:rsidR="00C44410" w:rsidRPr="00C44410">
        <w:rPr>
          <w:rFonts w:asciiTheme="minorHAnsi" w:hAnsiTheme="minorHAnsi" w:cstheme="minorHAnsi"/>
          <w:sz w:val="22"/>
          <w:szCs w:val="22"/>
          <w:lang w:val="cs-CZ"/>
        </w:rPr>
        <w:t xml:space="preserve">, </w:t>
      </w:r>
      <w:proofErr w:type="spellStart"/>
      <w:r w:rsidR="00C44410" w:rsidRPr="00C44410">
        <w:rPr>
          <w:rFonts w:asciiTheme="minorHAnsi" w:hAnsiTheme="minorHAnsi" w:cstheme="minorHAnsi"/>
          <w:sz w:val="22"/>
          <w:szCs w:val="22"/>
          <w:lang w:val="cs-CZ"/>
        </w:rPr>
        <w:t>Vř</w:t>
      </w:r>
      <w:proofErr w:type="spellEnd"/>
      <w:r w:rsidR="00C44410" w:rsidRPr="00C44410">
        <w:rPr>
          <w:rFonts w:asciiTheme="minorHAnsi" w:hAnsiTheme="minorHAnsi" w:cstheme="minorHAnsi"/>
          <w:sz w:val="22"/>
          <w:szCs w:val="22"/>
          <w:lang w:val="cs-CZ"/>
        </w:rPr>
        <w:t>íšť, Březiny, Křižá</w:t>
      </w:r>
      <w:proofErr w:type="spellStart"/>
      <w:r w:rsidR="00C44410" w:rsidRPr="00C44410">
        <w:rPr>
          <w:rFonts w:asciiTheme="minorHAnsi" w:hAnsiTheme="minorHAnsi" w:cstheme="minorHAnsi"/>
          <w:sz w:val="22"/>
          <w:szCs w:val="22"/>
          <w:lang w:val="cs-CZ"/>
        </w:rPr>
        <w:t>nky</w:t>
      </w:r>
      <w:proofErr w:type="spellEnd"/>
      <w:r w:rsidR="00C44410" w:rsidRPr="00C44410">
        <w:rPr>
          <w:rFonts w:asciiTheme="minorHAnsi" w:hAnsiTheme="minorHAnsi" w:cstheme="minorHAnsi"/>
          <w:sz w:val="22"/>
          <w:szCs w:val="22"/>
          <w:lang w:val="cs-CZ"/>
        </w:rPr>
        <w:t xml:space="preserve">, </w:t>
      </w:r>
      <w:proofErr w:type="spellStart"/>
      <w:r w:rsidR="00C44410" w:rsidRPr="00C44410">
        <w:rPr>
          <w:rFonts w:asciiTheme="minorHAnsi" w:hAnsiTheme="minorHAnsi" w:cstheme="minorHAnsi"/>
          <w:sz w:val="22"/>
          <w:szCs w:val="22"/>
          <w:lang w:val="cs-CZ"/>
        </w:rPr>
        <w:t>Bru</w:t>
      </w:r>
      <w:proofErr w:type="spellEnd"/>
      <w:r w:rsidR="00C44410" w:rsidRPr="00C44410">
        <w:rPr>
          <w:rFonts w:asciiTheme="minorHAnsi" w:hAnsiTheme="minorHAnsi" w:cstheme="minorHAnsi"/>
          <w:sz w:val="22"/>
          <w:szCs w:val="22"/>
          <w:lang w:val="cs-CZ"/>
        </w:rPr>
        <w:t>š</w:t>
      </w:r>
      <w:proofErr w:type="spellStart"/>
      <w:r w:rsidR="00C44410" w:rsidRPr="00C44410">
        <w:rPr>
          <w:rFonts w:asciiTheme="minorHAnsi" w:hAnsiTheme="minorHAnsi" w:cstheme="minorHAnsi"/>
          <w:sz w:val="22"/>
          <w:szCs w:val="22"/>
          <w:lang w:val="cs-CZ"/>
        </w:rPr>
        <w:t>ovec</w:t>
      </w:r>
      <w:proofErr w:type="spellEnd"/>
      <w:r w:rsidR="00C44410" w:rsidRPr="00C44410">
        <w:rPr>
          <w:rFonts w:asciiTheme="minorHAnsi" w:hAnsiTheme="minorHAnsi" w:cstheme="minorHAnsi"/>
          <w:sz w:val="22"/>
          <w:szCs w:val="22"/>
          <w:lang w:val="cs-CZ"/>
        </w:rPr>
        <w:t xml:space="preserve">, Kolářka, Stará huť u </w:t>
      </w:r>
      <w:proofErr w:type="spellStart"/>
      <w:r w:rsidR="00C44410" w:rsidRPr="00C44410">
        <w:rPr>
          <w:rFonts w:asciiTheme="minorHAnsi" w:hAnsiTheme="minorHAnsi" w:cstheme="minorHAnsi"/>
          <w:sz w:val="22"/>
          <w:szCs w:val="22"/>
          <w:lang w:val="cs-CZ"/>
        </w:rPr>
        <w:t>Vortov</w:t>
      </w:r>
      <w:proofErr w:type="spellEnd"/>
      <w:r w:rsidR="00C44410" w:rsidRPr="00C44410">
        <w:rPr>
          <w:rFonts w:asciiTheme="minorHAnsi" w:hAnsiTheme="minorHAnsi" w:cstheme="minorHAnsi"/>
          <w:sz w:val="22"/>
          <w:szCs w:val="22"/>
          <w:lang w:val="cs-CZ"/>
        </w:rPr>
        <w:t>é, Mariá</w:t>
      </w:r>
      <w:proofErr w:type="spellStart"/>
      <w:r w:rsidR="00C44410" w:rsidRPr="00C44410">
        <w:rPr>
          <w:rFonts w:asciiTheme="minorHAnsi" w:hAnsiTheme="minorHAnsi" w:cstheme="minorHAnsi"/>
          <w:sz w:val="22"/>
          <w:szCs w:val="22"/>
          <w:lang w:val="cs-CZ"/>
        </w:rPr>
        <w:t>nsk</w:t>
      </w:r>
      <w:proofErr w:type="spellEnd"/>
      <w:r w:rsidR="00C44410" w:rsidRPr="00C44410">
        <w:rPr>
          <w:rFonts w:asciiTheme="minorHAnsi" w:hAnsiTheme="minorHAnsi" w:cstheme="minorHAnsi"/>
          <w:sz w:val="22"/>
          <w:szCs w:val="22"/>
          <w:lang w:val="cs-CZ"/>
        </w:rPr>
        <w:t>á huť u Herá</w:t>
      </w:r>
      <w:proofErr w:type="spellStart"/>
      <w:r w:rsidR="00C44410" w:rsidRPr="00C44410">
        <w:rPr>
          <w:rFonts w:asciiTheme="minorHAnsi" w:hAnsiTheme="minorHAnsi" w:cstheme="minorHAnsi"/>
          <w:sz w:val="22"/>
          <w:szCs w:val="22"/>
          <w:lang w:val="cs-CZ"/>
        </w:rPr>
        <w:t>lce</w:t>
      </w:r>
      <w:proofErr w:type="spellEnd"/>
      <w:r w:rsidR="00C44410" w:rsidRPr="00C44410">
        <w:rPr>
          <w:rFonts w:asciiTheme="minorHAnsi" w:hAnsiTheme="minorHAnsi" w:cstheme="minorHAnsi"/>
          <w:sz w:val="22"/>
          <w:szCs w:val="22"/>
          <w:lang w:val="cs-CZ"/>
        </w:rPr>
        <w:t xml:space="preserve">, Kocanda, </w:t>
      </w:r>
      <w:proofErr w:type="spellStart"/>
      <w:r w:rsidR="00C44410" w:rsidRPr="00C44410">
        <w:rPr>
          <w:rFonts w:asciiTheme="minorHAnsi" w:hAnsiTheme="minorHAnsi" w:cstheme="minorHAnsi"/>
          <w:sz w:val="22"/>
          <w:szCs w:val="22"/>
          <w:lang w:val="cs-CZ"/>
        </w:rPr>
        <w:t>Cikh</w:t>
      </w:r>
      <w:proofErr w:type="spellEnd"/>
      <w:r w:rsidR="00C44410" w:rsidRPr="00C44410">
        <w:rPr>
          <w:rFonts w:asciiTheme="minorHAnsi" w:hAnsiTheme="minorHAnsi" w:cstheme="minorHAnsi"/>
          <w:sz w:val="22"/>
          <w:szCs w:val="22"/>
          <w:lang w:val="cs-CZ"/>
        </w:rPr>
        <w:t>áj, Nová Huť</w:t>
      </w:r>
    </w:p>
    <w:p w14:paraId="1464ECC0" w14:textId="2D7324DA" w:rsidR="009375AC" w:rsidRPr="00A04888" w:rsidRDefault="00C1691E" w:rsidP="00231E2F">
      <w:pPr>
        <w:pStyle w:val="Odstavecseseznamem"/>
        <w:numPr>
          <w:ilvl w:val="0"/>
          <w:numId w:val="25"/>
        </w:num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Cena za </w:t>
      </w:r>
      <w:r w:rsidR="009375AC" w:rsidRPr="00A04888">
        <w:rPr>
          <w:rFonts w:asciiTheme="minorHAnsi" w:hAnsiTheme="minorHAnsi" w:cstheme="minorHAnsi"/>
          <w:sz w:val="22"/>
          <w:szCs w:val="22"/>
          <w:lang w:val="cs-CZ"/>
        </w:rPr>
        <w:t>dodání fotografií</w:t>
      </w:r>
      <w:r w:rsidRPr="00A04888">
        <w:rPr>
          <w:rFonts w:asciiTheme="minorHAnsi" w:hAnsiTheme="minorHAnsi" w:cstheme="minorHAnsi"/>
          <w:sz w:val="22"/>
          <w:szCs w:val="22"/>
          <w:lang w:val="cs-CZ"/>
        </w:rPr>
        <w:t xml:space="preserve"> </w:t>
      </w:r>
      <w:proofErr w:type="gramStart"/>
      <w:r w:rsidRPr="00A04888">
        <w:rPr>
          <w:rFonts w:asciiTheme="minorHAnsi" w:hAnsiTheme="minorHAnsi" w:cstheme="minorHAnsi"/>
          <w:sz w:val="22"/>
          <w:szCs w:val="22"/>
          <w:lang w:val="cs-CZ"/>
        </w:rPr>
        <w:t>nepřekročí</w:t>
      </w:r>
      <w:proofErr w:type="gramEnd"/>
      <w:r w:rsidRPr="00A04888">
        <w:rPr>
          <w:rFonts w:asciiTheme="minorHAnsi" w:hAnsiTheme="minorHAnsi" w:cstheme="minorHAnsi"/>
          <w:sz w:val="22"/>
          <w:szCs w:val="22"/>
          <w:lang w:val="cs-CZ"/>
        </w:rPr>
        <w:t xml:space="preserve"> </w:t>
      </w:r>
      <w:r w:rsidR="00C44410">
        <w:rPr>
          <w:rFonts w:asciiTheme="minorHAnsi" w:hAnsiTheme="minorHAnsi" w:cstheme="minorHAnsi"/>
          <w:sz w:val="22"/>
          <w:szCs w:val="22"/>
          <w:lang w:val="cs-CZ"/>
        </w:rPr>
        <w:t>5</w:t>
      </w:r>
      <w:r w:rsidR="009375AC" w:rsidRPr="00A04888">
        <w:rPr>
          <w:rFonts w:asciiTheme="minorHAnsi" w:hAnsiTheme="minorHAnsi" w:cstheme="minorHAnsi"/>
          <w:sz w:val="22"/>
          <w:szCs w:val="22"/>
          <w:lang w:val="cs-CZ"/>
        </w:rPr>
        <w:t>0</w:t>
      </w:r>
      <w:r w:rsidRPr="00A04888">
        <w:rPr>
          <w:rFonts w:asciiTheme="minorHAnsi" w:hAnsiTheme="minorHAnsi" w:cstheme="minorHAnsi"/>
          <w:sz w:val="22"/>
          <w:szCs w:val="22"/>
          <w:lang w:val="cs-CZ"/>
        </w:rPr>
        <w:t> 000 Kč vč. DPH</w:t>
      </w:r>
    </w:p>
    <w:p w14:paraId="23D592FC" w14:textId="77777777" w:rsidR="007E2FB8" w:rsidRPr="00A04888" w:rsidRDefault="007E2FB8" w:rsidP="00231E2F">
      <w:pPr>
        <w:kinsoku w:val="0"/>
        <w:ind w:firstLine="709"/>
        <w:rPr>
          <w:rFonts w:asciiTheme="minorHAnsi" w:hAnsiTheme="minorHAnsi" w:cstheme="minorHAnsi"/>
          <w:sz w:val="22"/>
          <w:szCs w:val="22"/>
          <w:lang w:val="cs-CZ"/>
        </w:rPr>
      </w:pPr>
    </w:p>
    <w:p w14:paraId="5374A3A4" w14:textId="77777777" w:rsidR="007E2FB8" w:rsidRPr="00A04888" w:rsidRDefault="007E2FB8" w:rsidP="00231E2F">
      <w:pPr>
        <w:pStyle w:val="Odstavecseseznamem"/>
        <w:numPr>
          <w:ilvl w:val="0"/>
          <w:numId w:val="24"/>
        </w:num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Zasíláme návrh smlouvy, kterou naleznete na konci tohoto dokumentu.</w:t>
      </w:r>
    </w:p>
    <w:p w14:paraId="3CB6B01B" w14:textId="77777777" w:rsidR="007E2FB8" w:rsidRPr="00A04888" w:rsidRDefault="007E2FB8" w:rsidP="00231E2F">
      <w:pPr>
        <w:kinsoku w:val="0"/>
        <w:rPr>
          <w:rFonts w:asciiTheme="minorHAnsi" w:hAnsiTheme="minorHAnsi" w:cstheme="minorHAnsi"/>
          <w:sz w:val="22"/>
          <w:szCs w:val="22"/>
          <w:lang w:val="cs-CZ"/>
        </w:rPr>
      </w:pPr>
    </w:p>
    <w:p w14:paraId="478EDA5E" w14:textId="77777777" w:rsidR="007E2FB8" w:rsidRPr="00A04888" w:rsidRDefault="007E2FB8" w:rsidP="00231E2F">
      <w:pPr>
        <w:pStyle w:val="Odstavecseseznamem"/>
        <w:numPr>
          <w:ilvl w:val="0"/>
          <w:numId w:val="24"/>
        </w:num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Platební podmínky jsou upraveny v návrhu smlouvy.</w:t>
      </w:r>
    </w:p>
    <w:p w14:paraId="027AD49F" w14:textId="77777777" w:rsidR="007E2FB8" w:rsidRPr="00A04888" w:rsidRDefault="007E2FB8" w:rsidP="00231E2F">
      <w:pPr>
        <w:kinsoku w:val="0"/>
        <w:rPr>
          <w:rFonts w:asciiTheme="minorHAnsi" w:hAnsiTheme="minorHAnsi" w:cstheme="minorHAnsi"/>
          <w:sz w:val="22"/>
          <w:szCs w:val="22"/>
          <w:lang w:val="cs-CZ"/>
        </w:rPr>
      </w:pPr>
    </w:p>
    <w:p w14:paraId="3D3B8578" w14:textId="1B03C6D9" w:rsidR="007E2FB8" w:rsidRPr="00A04888" w:rsidRDefault="007E2FB8" w:rsidP="00231E2F">
      <w:pPr>
        <w:pStyle w:val="Odstavecseseznamem"/>
        <w:numPr>
          <w:ilvl w:val="0"/>
          <w:numId w:val="24"/>
        </w:num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V případě dalších informací nutných k</w:t>
      </w:r>
      <w:r w:rsidR="00C542F1" w:rsidRPr="00A04888">
        <w:rPr>
          <w:rFonts w:asciiTheme="minorHAnsi" w:hAnsiTheme="minorHAnsi" w:cstheme="minorHAnsi"/>
          <w:sz w:val="22"/>
          <w:szCs w:val="22"/>
          <w:lang w:val="cs-CZ"/>
        </w:rPr>
        <w:t> tržním konzultacím</w:t>
      </w:r>
      <w:r w:rsidRPr="00A04888">
        <w:rPr>
          <w:rFonts w:asciiTheme="minorHAnsi" w:hAnsiTheme="minorHAnsi" w:cstheme="minorHAnsi"/>
          <w:sz w:val="22"/>
          <w:szCs w:val="22"/>
          <w:lang w:val="cs-CZ"/>
        </w:rPr>
        <w:t xml:space="preserve">, prosím, kontaktujte ředitele DMO Koruna Vysočiny na e-mail: </w:t>
      </w:r>
      <w:hyperlink r:id="rId8" w:history="1">
        <w:r w:rsidRPr="00A04888">
          <w:rPr>
            <w:rFonts w:asciiTheme="minorHAnsi" w:hAnsiTheme="minorHAnsi" w:cstheme="minorHAnsi"/>
            <w:sz w:val="22"/>
            <w:szCs w:val="22"/>
            <w:lang w:val="cs-CZ"/>
          </w:rPr>
          <w:t>kancelar@korunavysociny.cz</w:t>
        </w:r>
      </w:hyperlink>
      <w:r w:rsidRPr="00A04888">
        <w:rPr>
          <w:rFonts w:asciiTheme="minorHAnsi" w:hAnsiTheme="minorHAnsi" w:cstheme="minorHAnsi"/>
          <w:sz w:val="22"/>
          <w:szCs w:val="22"/>
          <w:lang w:val="cs-CZ"/>
        </w:rPr>
        <w:t>, který Vám do 48 hodin odpoví.</w:t>
      </w:r>
      <w:r w:rsidR="00162464">
        <w:rPr>
          <w:rFonts w:asciiTheme="minorHAnsi" w:hAnsiTheme="minorHAnsi" w:cstheme="minorHAnsi"/>
          <w:sz w:val="22"/>
          <w:szCs w:val="22"/>
          <w:lang w:val="cs-CZ"/>
        </w:rPr>
        <w:t xml:space="preserve"> </w:t>
      </w:r>
      <w:r w:rsidRPr="00A04888">
        <w:rPr>
          <w:rFonts w:asciiTheme="minorHAnsi" w:hAnsiTheme="minorHAnsi" w:cstheme="minorHAnsi"/>
          <w:sz w:val="22"/>
          <w:szCs w:val="22"/>
          <w:lang w:val="cs-CZ"/>
        </w:rPr>
        <w:t xml:space="preserve">Platební podmínky jsou upraveny v návrhu smlouvy. </w:t>
      </w:r>
    </w:p>
    <w:p w14:paraId="2F7C1ECB" w14:textId="77777777" w:rsidR="007E2FB8" w:rsidRPr="00A04888" w:rsidRDefault="007E2FB8" w:rsidP="00231E2F">
      <w:pPr>
        <w:pStyle w:val="Odstavecseseznamem"/>
        <w:kinsoku w:val="0"/>
        <w:rPr>
          <w:rFonts w:asciiTheme="minorHAnsi" w:hAnsiTheme="minorHAnsi" w:cstheme="minorHAnsi"/>
          <w:sz w:val="22"/>
          <w:szCs w:val="22"/>
          <w:lang w:val="cs-CZ"/>
        </w:rPr>
      </w:pPr>
    </w:p>
    <w:p w14:paraId="47B62631" w14:textId="5F162E7A" w:rsidR="007E2FB8" w:rsidRPr="00A04888" w:rsidRDefault="007E2FB8" w:rsidP="00231E2F">
      <w:pPr>
        <w:pStyle w:val="Odstavecseseznamem"/>
        <w:numPr>
          <w:ilvl w:val="0"/>
          <w:numId w:val="24"/>
        </w:num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Cenová nabídka bude mít platnost do </w:t>
      </w:r>
      <w:r w:rsidR="00511A80">
        <w:rPr>
          <w:rFonts w:asciiTheme="minorHAnsi" w:hAnsiTheme="minorHAnsi" w:cstheme="minorHAnsi"/>
          <w:sz w:val="22"/>
          <w:szCs w:val="22"/>
          <w:lang w:val="cs-CZ"/>
        </w:rPr>
        <w:t>května</w:t>
      </w:r>
      <w:r w:rsidRPr="00A04888">
        <w:rPr>
          <w:rFonts w:asciiTheme="minorHAnsi" w:hAnsiTheme="minorHAnsi" w:cstheme="minorHAnsi"/>
          <w:sz w:val="22"/>
          <w:szCs w:val="22"/>
          <w:lang w:val="cs-CZ"/>
        </w:rPr>
        <w:t xml:space="preserve"> roku 202</w:t>
      </w:r>
      <w:r w:rsidR="00511A80">
        <w:rPr>
          <w:rFonts w:asciiTheme="minorHAnsi" w:hAnsiTheme="minorHAnsi" w:cstheme="minorHAnsi"/>
          <w:sz w:val="22"/>
          <w:szCs w:val="22"/>
          <w:lang w:val="cs-CZ"/>
        </w:rPr>
        <w:t>4</w:t>
      </w:r>
      <w:r w:rsidRPr="00A04888">
        <w:rPr>
          <w:rFonts w:asciiTheme="minorHAnsi" w:hAnsiTheme="minorHAnsi" w:cstheme="minorHAnsi"/>
          <w:sz w:val="22"/>
          <w:szCs w:val="22"/>
          <w:lang w:val="cs-CZ"/>
        </w:rPr>
        <w:t>.</w:t>
      </w:r>
    </w:p>
    <w:p w14:paraId="31E3F47A" w14:textId="77777777" w:rsidR="007E2FB8" w:rsidRPr="00A04888" w:rsidRDefault="007E2FB8" w:rsidP="00231E2F">
      <w:pPr>
        <w:kinsoku w:val="0"/>
        <w:rPr>
          <w:rFonts w:asciiTheme="minorHAnsi" w:hAnsiTheme="minorHAnsi" w:cstheme="minorHAnsi"/>
          <w:sz w:val="22"/>
          <w:szCs w:val="22"/>
          <w:lang w:val="cs-CZ"/>
        </w:rPr>
      </w:pPr>
    </w:p>
    <w:p w14:paraId="1126BB86" w14:textId="16CD6318" w:rsidR="007E2FB8" w:rsidRPr="00A04888" w:rsidRDefault="007E2FB8" w:rsidP="00231E2F">
      <w:pPr>
        <w:pStyle w:val="Odstavecseseznamem"/>
        <w:numPr>
          <w:ilvl w:val="0"/>
          <w:numId w:val="24"/>
        </w:num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Doba realizace je plánovaná od </w:t>
      </w:r>
      <w:r w:rsidR="00511A80">
        <w:rPr>
          <w:rFonts w:asciiTheme="minorHAnsi" w:hAnsiTheme="minorHAnsi" w:cstheme="minorHAnsi"/>
          <w:sz w:val="22"/>
          <w:szCs w:val="22"/>
          <w:lang w:val="cs-CZ"/>
        </w:rPr>
        <w:t>května</w:t>
      </w:r>
      <w:r w:rsidRPr="00A04888">
        <w:rPr>
          <w:rFonts w:asciiTheme="minorHAnsi" w:hAnsiTheme="minorHAnsi" w:cstheme="minorHAnsi"/>
          <w:sz w:val="22"/>
          <w:szCs w:val="22"/>
          <w:lang w:val="cs-CZ"/>
        </w:rPr>
        <w:t xml:space="preserve"> 202</w:t>
      </w:r>
      <w:r w:rsidR="00511A80">
        <w:rPr>
          <w:rFonts w:asciiTheme="minorHAnsi" w:hAnsiTheme="minorHAnsi" w:cstheme="minorHAnsi"/>
          <w:sz w:val="22"/>
          <w:szCs w:val="22"/>
          <w:lang w:val="cs-CZ"/>
        </w:rPr>
        <w:t>4</w:t>
      </w:r>
      <w:r w:rsidR="00214910" w:rsidRPr="00A04888">
        <w:rPr>
          <w:rFonts w:asciiTheme="minorHAnsi" w:hAnsiTheme="minorHAnsi" w:cstheme="minorHAnsi"/>
          <w:sz w:val="22"/>
          <w:szCs w:val="22"/>
          <w:lang w:val="cs-CZ"/>
        </w:rPr>
        <w:t xml:space="preserve"> do </w:t>
      </w:r>
      <w:r w:rsidR="00511A80">
        <w:rPr>
          <w:rFonts w:asciiTheme="minorHAnsi" w:hAnsiTheme="minorHAnsi" w:cstheme="minorHAnsi"/>
          <w:sz w:val="22"/>
          <w:szCs w:val="22"/>
          <w:lang w:val="cs-CZ"/>
        </w:rPr>
        <w:t>března</w:t>
      </w:r>
      <w:r w:rsidR="00214910" w:rsidRPr="00A04888">
        <w:rPr>
          <w:rFonts w:asciiTheme="minorHAnsi" w:hAnsiTheme="minorHAnsi" w:cstheme="minorHAnsi"/>
          <w:sz w:val="22"/>
          <w:szCs w:val="22"/>
          <w:lang w:val="cs-CZ"/>
        </w:rPr>
        <w:t xml:space="preserve"> 202</w:t>
      </w:r>
      <w:r w:rsidR="00511A80">
        <w:rPr>
          <w:rFonts w:asciiTheme="minorHAnsi" w:hAnsiTheme="minorHAnsi" w:cstheme="minorHAnsi"/>
          <w:sz w:val="22"/>
          <w:szCs w:val="22"/>
          <w:lang w:val="cs-CZ"/>
        </w:rPr>
        <w:t>5</w:t>
      </w:r>
      <w:r w:rsidRPr="00A04888">
        <w:rPr>
          <w:rFonts w:asciiTheme="minorHAnsi" w:hAnsiTheme="minorHAnsi" w:cstheme="minorHAnsi"/>
          <w:sz w:val="22"/>
          <w:szCs w:val="22"/>
          <w:lang w:val="cs-CZ"/>
        </w:rPr>
        <w:t>, pokud realizace z Vaší strany je možná až následující měsíce, prosím, uveďte to do poznámky pod hodnotící tabulku</w:t>
      </w:r>
      <w:r w:rsidR="00C542F1" w:rsidRPr="00A04888">
        <w:rPr>
          <w:rFonts w:asciiTheme="minorHAnsi" w:hAnsiTheme="minorHAnsi" w:cstheme="minorHAnsi"/>
          <w:sz w:val="22"/>
          <w:szCs w:val="22"/>
          <w:lang w:val="cs-CZ"/>
        </w:rPr>
        <w:t xml:space="preserve">. Školení budou realizovaná </w:t>
      </w:r>
      <w:r w:rsidRPr="00A04888">
        <w:rPr>
          <w:rFonts w:asciiTheme="minorHAnsi" w:hAnsiTheme="minorHAnsi" w:cstheme="minorHAnsi"/>
          <w:sz w:val="22"/>
          <w:szCs w:val="22"/>
          <w:lang w:val="cs-CZ"/>
        </w:rPr>
        <w:t xml:space="preserve">pouze </w:t>
      </w:r>
      <w:r w:rsidR="00C542F1" w:rsidRPr="00A04888">
        <w:rPr>
          <w:rFonts w:asciiTheme="minorHAnsi" w:hAnsiTheme="minorHAnsi" w:cstheme="minorHAnsi"/>
          <w:sz w:val="22"/>
          <w:szCs w:val="22"/>
          <w:lang w:val="cs-CZ"/>
        </w:rPr>
        <w:t>na</w:t>
      </w:r>
      <w:r w:rsidRPr="00A04888">
        <w:rPr>
          <w:rFonts w:asciiTheme="minorHAnsi" w:hAnsiTheme="minorHAnsi" w:cstheme="minorHAnsi"/>
          <w:sz w:val="22"/>
          <w:szCs w:val="22"/>
          <w:lang w:val="cs-CZ"/>
        </w:rPr>
        <w:t xml:space="preserve"> území </w:t>
      </w:r>
      <w:r w:rsidR="00C542F1" w:rsidRPr="00A04888">
        <w:rPr>
          <w:rFonts w:asciiTheme="minorHAnsi" w:hAnsiTheme="minorHAnsi" w:cstheme="minorHAnsi"/>
          <w:sz w:val="22"/>
          <w:szCs w:val="22"/>
          <w:lang w:val="cs-CZ"/>
        </w:rPr>
        <w:t>DMO Koruna Vysočiny a budou v českém jazyce</w:t>
      </w:r>
      <w:r w:rsidRPr="00A04888">
        <w:rPr>
          <w:rFonts w:asciiTheme="minorHAnsi" w:hAnsiTheme="minorHAnsi" w:cstheme="minorHAnsi"/>
          <w:sz w:val="22"/>
          <w:szCs w:val="22"/>
          <w:lang w:val="cs-CZ"/>
        </w:rPr>
        <w:t xml:space="preserve"> </w:t>
      </w:r>
    </w:p>
    <w:p w14:paraId="15F4B6EF" w14:textId="77777777" w:rsidR="007E2FB8" w:rsidRPr="00A04888" w:rsidRDefault="007E2FB8" w:rsidP="00231E2F">
      <w:pPr>
        <w:pStyle w:val="Odstavecseseznamem"/>
        <w:kinsoku w:val="0"/>
        <w:rPr>
          <w:rFonts w:asciiTheme="minorHAnsi" w:hAnsiTheme="minorHAnsi" w:cstheme="minorHAnsi"/>
          <w:sz w:val="22"/>
          <w:szCs w:val="22"/>
          <w:lang w:val="cs-CZ"/>
        </w:rPr>
      </w:pPr>
    </w:p>
    <w:p w14:paraId="681AAB97" w14:textId="77777777" w:rsidR="007E2FB8" w:rsidRPr="00A04888" w:rsidRDefault="007E2FB8" w:rsidP="00231E2F">
      <w:pPr>
        <w:pStyle w:val="Odstavecseseznamem"/>
        <w:numPr>
          <w:ilvl w:val="0"/>
          <w:numId w:val="24"/>
        </w:num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Dodavatel není nijak omezován při používání poddodavatelů. </w:t>
      </w:r>
    </w:p>
    <w:p w14:paraId="1B136E08" w14:textId="39BC04AD" w:rsidR="009375AC" w:rsidRDefault="00347C7A" w:rsidP="00231E2F">
      <w:pPr>
        <w:suppressAutoHyphens w:val="0"/>
        <w:kinsoku w:val="0"/>
        <w:rPr>
          <w:rFonts w:asciiTheme="minorHAnsi" w:hAnsiTheme="minorHAnsi" w:cstheme="minorHAnsi"/>
          <w:sz w:val="28"/>
          <w:szCs w:val="28"/>
          <w:lang w:val="cs-CZ"/>
        </w:rPr>
      </w:pPr>
      <w:r w:rsidRPr="00A04888">
        <w:rPr>
          <w:rFonts w:asciiTheme="minorHAnsi" w:hAnsiTheme="minorHAnsi" w:cstheme="minorHAnsi"/>
          <w:sz w:val="28"/>
          <w:szCs w:val="28"/>
          <w:lang w:val="cs-CZ"/>
        </w:rPr>
        <w:br w:type="page"/>
      </w:r>
    </w:p>
    <w:p w14:paraId="7D9E2AD5" w14:textId="77777777" w:rsidR="008B575A" w:rsidRPr="00FF131A" w:rsidRDefault="008B575A" w:rsidP="008B575A">
      <w:pPr>
        <w:rPr>
          <w:rFonts w:asciiTheme="minorHAnsi" w:hAnsiTheme="minorHAnsi" w:cstheme="minorHAnsi"/>
          <w:sz w:val="22"/>
          <w:szCs w:val="22"/>
          <w:lang w:val="cs-CZ"/>
        </w:rPr>
      </w:pPr>
    </w:p>
    <w:tbl>
      <w:tblPr>
        <w:tblStyle w:val="Mkatabulky"/>
        <w:tblW w:w="10586" w:type="dxa"/>
        <w:tblLook w:val="04A0" w:firstRow="1" w:lastRow="0" w:firstColumn="1" w:lastColumn="0" w:noHBand="0" w:noVBand="1"/>
      </w:tblPr>
      <w:tblGrid>
        <w:gridCol w:w="3114"/>
        <w:gridCol w:w="2490"/>
        <w:gridCol w:w="2491"/>
        <w:gridCol w:w="2491"/>
      </w:tblGrid>
      <w:tr w:rsidR="008B575A" w:rsidRPr="00FF131A" w14:paraId="676F0E25" w14:textId="77777777" w:rsidTr="001C3387">
        <w:tc>
          <w:tcPr>
            <w:tcW w:w="3114" w:type="dxa"/>
          </w:tcPr>
          <w:p w14:paraId="37DE1977" w14:textId="77777777" w:rsidR="008B575A" w:rsidRPr="00FF131A" w:rsidRDefault="008B575A" w:rsidP="001C3387">
            <w:pPr>
              <w:rPr>
                <w:rFonts w:asciiTheme="minorHAnsi" w:hAnsiTheme="minorHAnsi" w:cstheme="minorHAnsi"/>
                <w:b/>
                <w:bCs/>
                <w:sz w:val="22"/>
                <w:szCs w:val="22"/>
                <w:lang w:val="cs-CZ"/>
              </w:rPr>
            </w:pPr>
            <w:r w:rsidRPr="00FF131A">
              <w:rPr>
                <w:rFonts w:asciiTheme="minorHAnsi" w:hAnsiTheme="minorHAnsi" w:cstheme="minorHAnsi"/>
                <w:b/>
                <w:bCs/>
                <w:sz w:val="22"/>
                <w:szCs w:val="22"/>
                <w:lang w:val="cs-CZ"/>
              </w:rPr>
              <w:t>Položka</w:t>
            </w:r>
          </w:p>
        </w:tc>
        <w:tc>
          <w:tcPr>
            <w:tcW w:w="2490" w:type="dxa"/>
          </w:tcPr>
          <w:p w14:paraId="5E83B1A3" w14:textId="77777777" w:rsidR="008B575A" w:rsidRPr="00FF131A" w:rsidRDefault="008B575A" w:rsidP="001C3387">
            <w:pPr>
              <w:rPr>
                <w:rFonts w:asciiTheme="minorHAnsi" w:hAnsiTheme="minorHAnsi" w:cstheme="minorHAnsi"/>
                <w:b/>
                <w:bCs/>
                <w:sz w:val="22"/>
                <w:szCs w:val="22"/>
                <w:lang w:val="cs-CZ"/>
              </w:rPr>
            </w:pPr>
            <w:r w:rsidRPr="00FF131A">
              <w:rPr>
                <w:rFonts w:asciiTheme="minorHAnsi" w:hAnsiTheme="minorHAnsi" w:cstheme="minorHAnsi"/>
                <w:b/>
                <w:bCs/>
                <w:sz w:val="22"/>
                <w:szCs w:val="22"/>
                <w:lang w:val="cs-CZ"/>
              </w:rPr>
              <w:t>Počet jednotek</w:t>
            </w:r>
          </w:p>
        </w:tc>
        <w:tc>
          <w:tcPr>
            <w:tcW w:w="2491" w:type="dxa"/>
          </w:tcPr>
          <w:p w14:paraId="7D429806" w14:textId="77777777" w:rsidR="008B575A" w:rsidRPr="00FF131A" w:rsidRDefault="008B575A" w:rsidP="001C3387">
            <w:pPr>
              <w:rPr>
                <w:rFonts w:asciiTheme="minorHAnsi" w:hAnsiTheme="minorHAnsi" w:cstheme="minorHAnsi"/>
                <w:b/>
                <w:bCs/>
                <w:sz w:val="22"/>
                <w:szCs w:val="22"/>
                <w:lang w:val="cs-CZ"/>
              </w:rPr>
            </w:pPr>
            <w:r w:rsidRPr="00FF131A">
              <w:rPr>
                <w:rFonts w:asciiTheme="minorHAnsi" w:hAnsiTheme="minorHAnsi" w:cstheme="minorHAnsi"/>
                <w:b/>
                <w:bCs/>
                <w:sz w:val="22"/>
                <w:szCs w:val="22"/>
                <w:lang w:val="cs-CZ"/>
              </w:rPr>
              <w:t>Cena bez DPH</w:t>
            </w:r>
          </w:p>
        </w:tc>
        <w:tc>
          <w:tcPr>
            <w:tcW w:w="2491" w:type="dxa"/>
          </w:tcPr>
          <w:p w14:paraId="7ECF07E6" w14:textId="77777777" w:rsidR="008B575A" w:rsidRPr="00FF131A" w:rsidRDefault="008B575A" w:rsidP="001C3387">
            <w:pPr>
              <w:rPr>
                <w:rFonts w:asciiTheme="minorHAnsi" w:hAnsiTheme="minorHAnsi" w:cstheme="minorHAnsi"/>
                <w:b/>
                <w:bCs/>
                <w:sz w:val="22"/>
                <w:szCs w:val="22"/>
                <w:lang w:val="cs-CZ"/>
              </w:rPr>
            </w:pPr>
            <w:r w:rsidRPr="00FF131A">
              <w:rPr>
                <w:rFonts w:asciiTheme="minorHAnsi" w:hAnsiTheme="minorHAnsi" w:cstheme="minorHAnsi"/>
                <w:b/>
                <w:bCs/>
                <w:sz w:val="22"/>
                <w:szCs w:val="22"/>
                <w:lang w:val="cs-CZ"/>
              </w:rPr>
              <w:t>Cena s DPH</w:t>
            </w:r>
          </w:p>
        </w:tc>
      </w:tr>
      <w:tr w:rsidR="008B575A" w:rsidRPr="00FF131A" w14:paraId="4A5C8BC1" w14:textId="77777777" w:rsidTr="001C3387">
        <w:tc>
          <w:tcPr>
            <w:tcW w:w="3114" w:type="dxa"/>
          </w:tcPr>
          <w:p w14:paraId="2A7E8A91" w14:textId="63369B7B" w:rsidR="008B575A" w:rsidRPr="00FF131A" w:rsidRDefault="00183574" w:rsidP="001C3387">
            <w:pPr>
              <w:rPr>
                <w:rFonts w:asciiTheme="minorHAnsi" w:hAnsiTheme="minorHAnsi" w:cstheme="minorHAnsi"/>
                <w:sz w:val="22"/>
                <w:szCs w:val="22"/>
                <w:lang w:val="cs-CZ"/>
              </w:rPr>
            </w:pPr>
            <w:r>
              <w:rPr>
                <w:rFonts w:asciiTheme="minorHAnsi" w:hAnsiTheme="minorHAnsi" w:cstheme="minorHAnsi"/>
                <w:sz w:val="22"/>
                <w:szCs w:val="22"/>
                <w:lang w:val="cs-CZ"/>
              </w:rPr>
              <w:t>Fotografie z výše uvedených míst</w:t>
            </w:r>
            <w:r w:rsidR="008B575A" w:rsidRPr="00FF131A">
              <w:rPr>
                <w:rFonts w:asciiTheme="minorHAnsi" w:hAnsiTheme="minorHAnsi" w:cstheme="minorHAnsi"/>
                <w:sz w:val="22"/>
                <w:szCs w:val="22"/>
                <w:lang w:val="cs-CZ"/>
              </w:rPr>
              <w:t xml:space="preserve"> </w:t>
            </w:r>
            <w:r w:rsidR="0038661E">
              <w:rPr>
                <w:rFonts w:asciiTheme="minorHAnsi" w:hAnsiTheme="minorHAnsi" w:cstheme="minorHAnsi"/>
                <w:sz w:val="22"/>
                <w:szCs w:val="22"/>
                <w:lang w:val="cs-CZ"/>
              </w:rPr>
              <w:t>včetně jejich grafické úpravy</w:t>
            </w:r>
          </w:p>
        </w:tc>
        <w:tc>
          <w:tcPr>
            <w:tcW w:w="2490" w:type="dxa"/>
          </w:tcPr>
          <w:p w14:paraId="5396B072" w14:textId="125EA404" w:rsidR="008B575A" w:rsidRPr="00FF131A" w:rsidRDefault="00183574" w:rsidP="001C3387">
            <w:pPr>
              <w:jc w:val="center"/>
              <w:rPr>
                <w:rFonts w:asciiTheme="minorHAnsi" w:hAnsiTheme="minorHAnsi" w:cstheme="minorHAnsi"/>
                <w:sz w:val="22"/>
                <w:szCs w:val="22"/>
                <w:lang w:val="cs-CZ"/>
              </w:rPr>
            </w:pPr>
            <w:r>
              <w:rPr>
                <w:rFonts w:asciiTheme="minorHAnsi" w:hAnsiTheme="minorHAnsi" w:cstheme="minorHAnsi"/>
                <w:sz w:val="22"/>
                <w:szCs w:val="22"/>
                <w:lang w:val="cs-CZ"/>
              </w:rPr>
              <w:t>200</w:t>
            </w:r>
            <w:r w:rsidR="008B575A" w:rsidRPr="00FF131A">
              <w:rPr>
                <w:rFonts w:asciiTheme="minorHAnsi" w:hAnsiTheme="minorHAnsi" w:cstheme="minorHAnsi"/>
                <w:sz w:val="22"/>
                <w:szCs w:val="22"/>
                <w:lang w:val="cs-CZ"/>
              </w:rPr>
              <w:t xml:space="preserve"> ks</w:t>
            </w:r>
          </w:p>
        </w:tc>
        <w:tc>
          <w:tcPr>
            <w:tcW w:w="2491" w:type="dxa"/>
          </w:tcPr>
          <w:p w14:paraId="56FBE219" w14:textId="77777777" w:rsidR="008B575A" w:rsidRPr="00FF131A" w:rsidRDefault="008B575A" w:rsidP="001C3387">
            <w:pPr>
              <w:rPr>
                <w:rFonts w:asciiTheme="minorHAnsi" w:hAnsiTheme="minorHAnsi" w:cstheme="minorHAnsi"/>
                <w:sz w:val="22"/>
                <w:szCs w:val="22"/>
                <w:lang w:val="cs-CZ"/>
              </w:rPr>
            </w:pPr>
          </w:p>
        </w:tc>
        <w:tc>
          <w:tcPr>
            <w:tcW w:w="2491" w:type="dxa"/>
          </w:tcPr>
          <w:p w14:paraId="181DCD60" w14:textId="77777777" w:rsidR="008B575A" w:rsidRPr="00FF131A" w:rsidRDefault="008B575A" w:rsidP="001C3387">
            <w:pPr>
              <w:rPr>
                <w:rFonts w:asciiTheme="minorHAnsi" w:hAnsiTheme="minorHAnsi" w:cstheme="minorHAnsi"/>
                <w:sz w:val="22"/>
                <w:szCs w:val="22"/>
                <w:lang w:val="cs-CZ"/>
              </w:rPr>
            </w:pPr>
          </w:p>
        </w:tc>
      </w:tr>
    </w:tbl>
    <w:p w14:paraId="30379E69" w14:textId="77777777" w:rsidR="008B575A" w:rsidRPr="00FF131A" w:rsidRDefault="008B575A" w:rsidP="008B575A">
      <w:pPr>
        <w:rPr>
          <w:rFonts w:asciiTheme="minorHAnsi" w:hAnsiTheme="minorHAnsi" w:cstheme="minorHAnsi"/>
          <w:sz w:val="22"/>
          <w:szCs w:val="22"/>
          <w:lang w:val="cs-CZ"/>
        </w:rPr>
      </w:pPr>
    </w:p>
    <w:p w14:paraId="60C4F3E4" w14:textId="77777777" w:rsidR="008B575A" w:rsidRPr="00FF131A" w:rsidRDefault="008B575A" w:rsidP="008B575A">
      <w:pPr>
        <w:rPr>
          <w:rFonts w:asciiTheme="minorHAnsi" w:hAnsiTheme="minorHAnsi" w:cstheme="minorHAnsi"/>
          <w:sz w:val="22"/>
          <w:szCs w:val="22"/>
          <w:lang w:val="cs-CZ"/>
        </w:rPr>
      </w:pPr>
      <w:r w:rsidRPr="00FF131A">
        <w:rPr>
          <w:rFonts w:asciiTheme="minorHAnsi" w:hAnsiTheme="minorHAnsi" w:cstheme="minorHAnsi"/>
          <w:sz w:val="22"/>
          <w:szCs w:val="22"/>
          <w:lang w:val="cs-CZ"/>
        </w:rPr>
        <w:tab/>
      </w:r>
      <w:r w:rsidRPr="00FF131A">
        <w:rPr>
          <w:rFonts w:asciiTheme="minorHAnsi" w:hAnsiTheme="minorHAnsi" w:cstheme="minorHAnsi"/>
          <w:sz w:val="22"/>
          <w:szCs w:val="22"/>
          <w:lang w:val="cs-CZ"/>
        </w:rPr>
        <w:tab/>
      </w:r>
    </w:p>
    <w:tbl>
      <w:tblPr>
        <w:tblStyle w:val="Mkatabulky"/>
        <w:tblW w:w="10627" w:type="dxa"/>
        <w:tblLook w:val="04A0" w:firstRow="1" w:lastRow="0" w:firstColumn="1" w:lastColumn="0" w:noHBand="0" w:noVBand="1"/>
      </w:tblPr>
      <w:tblGrid>
        <w:gridCol w:w="3114"/>
        <w:gridCol w:w="7513"/>
      </w:tblGrid>
      <w:tr w:rsidR="008B575A" w:rsidRPr="00FF131A" w14:paraId="3B6531B3" w14:textId="77777777" w:rsidTr="001C3387">
        <w:trPr>
          <w:trHeight w:val="850"/>
        </w:trPr>
        <w:tc>
          <w:tcPr>
            <w:tcW w:w="3114" w:type="dxa"/>
          </w:tcPr>
          <w:p w14:paraId="7ECD522F" w14:textId="77777777" w:rsidR="008B575A" w:rsidRPr="00FF131A" w:rsidRDefault="008B575A" w:rsidP="001C3387">
            <w:pPr>
              <w:rPr>
                <w:rFonts w:asciiTheme="minorHAnsi" w:hAnsiTheme="minorHAnsi" w:cstheme="minorHAnsi"/>
                <w:sz w:val="22"/>
                <w:szCs w:val="22"/>
                <w:lang w:val="cs-CZ"/>
              </w:rPr>
            </w:pPr>
            <w:r w:rsidRPr="00FF131A">
              <w:rPr>
                <w:rFonts w:asciiTheme="minorHAnsi" w:hAnsiTheme="minorHAnsi" w:cstheme="minorHAnsi"/>
                <w:sz w:val="22"/>
                <w:szCs w:val="22"/>
                <w:lang w:val="cs-CZ"/>
              </w:rPr>
              <w:t>Název organizace</w:t>
            </w:r>
          </w:p>
        </w:tc>
        <w:tc>
          <w:tcPr>
            <w:tcW w:w="7513" w:type="dxa"/>
          </w:tcPr>
          <w:p w14:paraId="25D6C58B" w14:textId="77777777" w:rsidR="008B575A" w:rsidRPr="00FF131A" w:rsidRDefault="008B575A" w:rsidP="001C3387">
            <w:pPr>
              <w:rPr>
                <w:rFonts w:asciiTheme="minorHAnsi" w:hAnsiTheme="minorHAnsi" w:cstheme="minorHAnsi"/>
                <w:sz w:val="22"/>
                <w:szCs w:val="22"/>
                <w:lang w:val="cs-CZ"/>
              </w:rPr>
            </w:pPr>
          </w:p>
        </w:tc>
      </w:tr>
      <w:tr w:rsidR="008B575A" w:rsidRPr="00FF131A" w14:paraId="7C43A35F" w14:textId="77777777" w:rsidTr="001C3387">
        <w:trPr>
          <w:trHeight w:val="850"/>
        </w:trPr>
        <w:tc>
          <w:tcPr>
            <w:tcW w:w="3114" w:type="dxa"/>
          </w:tcPr>
          <w:p w14:paraId="34306F74" w14:textId="77777777" w:rsidR="008B575A" w:rsidRPr="00FF131A" w:rsidRDefault="008B575A" w:rsidP="001C3387">
            <w:pPr>
              <w:rPr>
                <w:rFonts w:asciiTheme="minorHAnsi" w:hAnsiTheme="minorHAnsi" w:cstheme="minorHAnsi"/>
                <w:sz w:val="22"/>
                <w:szCs w:val="22"/>
                <w:lang w:val="cs-CZ"/>
              </w:rPr>
            </w:pPr>
            <w:r w:rsidRPr="00FF131A">
              <w:rPr>
                <w:rFonts w:asciiTheme="minorHAnsi" w:hAnsiTheme="minorHAnsi" w:cstheme="minorHAnsi"/>
                <w:sz w:val="22"/>
                <w:szCs w:val="22"/>
                <w:lang w:val="cs-CZ"/>
              </w:rPr>
              <w:t>IČO</w:t>
            </w:r>
          </w:p>
        </w:tc>
        <w:tc>
          <w:tcPr>
            <w:tcW w:w="7513" w:type="dxa"/>
          </w:tcPr>
          <w:p w14:paraId="41307D4C" w14:textId="77777777" w:rsidR="008B575A" w:rsidRPr="00FF131A" w:rsidRDefault="008B575A" w:rsidP="001C3387">
            <w:pPr>
              <w:rPr>
                <w:rFonts w:asciiTheme="minorHAnsi" w:hAnsiTheme="minorHAnsi" w:cstheme="minorHAnsi"/>
                <w:sz w:val="22"/>
                <w:szCs w:val="22"/>
                <w:lang w:val="cs-CZ"/>
              </w:rPr>
            </w:pPr>
          </w:p>
        </w:tc>
      </w:tr>
      <w:tr w:rsidR="008B575A" w:rsidRPr="00FF131A" w14:paraId="2B1C5B68" w14:textId="77777777" w:rsidTr="001C3387">
        <w:trPr>
          <w:trHeight w:val="850"/>
        </w:trPr>
        <w:tc>
          <w:tcPr>
            <w:tcW w:w="3114" w:type="dxa"/>
          </w:tcPr>
          <w:p w14:paraId="49DF80C0" w14:textId="77777777" w:rsidR="008B575A" w:rsidRPr="00FF131A" w:rsidRDefault="008B575A" w:rsidP="001C3387">
            <w:pPr>
              <w:rPr>
                <w:rFonts w:asciiTheme="minorHAnsi" w:hAnsiTheme="minorHAnsi" w:cstheme="minorHAnsi"/>
                <w:sz w:val="22"/>
                <w:szCs w:val="22"/>
                <w:lang w:val="cs-CZ"/>
              </w:rPr>
            </w:pPr>
            <w:r w:rsidRPr="00FF131A">
              <w:rPr>
                <w:rFonts w:asciiTheme="minorHAnsi" w:hAnsiTheme="minorHAnsi" w:cstheme="minorHAnsi"/>
                <w:sz w:val="22"/>
                <w:szCs w:val="22"/>
                <w:lang w:val="cs-CZ"/>
              </w:rPr>
              <w:t>Adresa</w:t>
            </w:r>
          </w:p>
        </w:tc>
        <w:tc>
          <w:tcPr>
            <w:tcW w:w="7513" w:type="dxa"/>
          </w:tcPr>
          <w:p w14:paraId="1E5B2EBA" w14:textId="77777777" w:rsidR="008B575A" w:rsidRPr="00FF131A" w:rsidRDefault="008B575A" w:rsidP="001C3387">
            <w:pPr>
              <w:rPr>
                <w:rFonts w:asciiTheme="minorHAnsi" w:hAnsiTheme="minorHAnsi" w:cstheme="minorHAnsi"/>
                <w:sz w:val="22"/>
                <w:szCs w:val="22"/>
                <w:lang w:val="cs-CZ"/>
              </w:rPr>
            </w:pPr>
          </w:p>
        </w:tc>
      </w:tr>
      <w:tr w:rsidR="008B575A" w:rsidRPr="00FF131A" w14:paraId="33B8CAAA" w14:textId="77777777" w:rsidTr="001C3387">
        <w:trPr>
          <w:trHeight w:val="850"/>
        </w:trPr>
        <w:tc>
          <w:tcPr>
            <w:tcW w:w="3114" w:type="dxa"/>
          </w:tcPr>
          <w:p w14:paraId="79EB6358" w14:textId="77777777" w:rsidR="008B575A" w:rsidRPr="00FF131A" w:rsidRDefault="008B575A" w:rsidP="001C3387">
            <w:pPr>
              <w:rPr>
                <w:rFonts w:asciiTheme="minorHAnsi" w:hAnsiTheme="minorHAnsi" w:cstheme="minorHAnsi"/>
                <w:sz w:val="22"/>
                <w:szCs w:val="22"/>
                <w:lang w:val="cs-CZ"/>
              </w:rPr>
            </w:pPr>
            <w:r w:rsidRPr="00FF131A">
              <w:rPr>
                <w:rFonts w:asciiTheme="minorHAnsi" w:hAnsiTheme="minorHAnsi" w:cstheme="minorHAnsi"/>
                <w:sz w:val="22"/>
                <w:szCs w:val="22"/>
                <w:lang w:val="cs-CZ"/>
              </w:rPr>
              <w:t>Bankovní spojení</w:t>
            </w:r>
          </w:p>
        </w:tc>
        <w:tc>
          <w:tcPr>
            <w:tcW w:w="7513" w:type="dxa"/>
          </w:tcPr>
          <w:p w14:paraId="564F1A82" w14:textId="77777777" w:rsidR="008B575A" w:rsidRPr="00FF131A" w:rsidRDefault="008B575A" w:rsidP="001C3387">
            <w:pPr>
              <w:rPr>
                <w:rFonts w:asciiTheme="minorHAnsi" w:hAnsiTheme="minorHAnsi" w:cstheme="minorHAnsi"/>
                <w:sz w:val="22"/>
                <w:szCs w:val="22"/>
                <w:lang w:val="cs-CZ"/>
              </w:rPr>
            </w:pPr>
          </w:p>
        </w:tc>
      </w:tr>
      <w:tr w:rsidR="008B575A" w:rsidRPr="00FF131A" w14:paraId="31A070AB" w14:textId="77777777" w:rsidTr="001C3387">
        <w:trPr>
          <w:trHeight w:val="850"/>
        </w:trPr>
        <w:tc>
          <w:tcPr>
            <w:tcW w:w="3114" w:type="dxa"/>
          </w:tcPr>
          <w:p w14:paraId="5343A2A4" w14:textId="77777777" w:rsidR="008B575A" w:rsidRPr="00FF131A" w:rsidRDefault="008B575A" w:rsidP="001C3387">
            <w:pPr>
              <w:rPr>
                <w:rFonts w:asciiTheme="minorHAnsi" w:hAnsiTheme="minorHAnsi" w:cstheme="minorHAnsi"/>
                <w:sz w:val="22"/>
                <w:szCs w:val="22"/>
                <w:lang w:val="cs-CZ"/>
              </w:rPr>
            </w:pPr>
            <w:r w:rsidRPr="00FF131A">
              <w:rPr>
                <w:rFonts w:asciiTheme="minorHAnsi" w:hAnsiTheme="minorHAnsi" w:cstheme="minorHAnsi"/>
                <w:sz w:val="22"/>
                <w:szCs w:val="22"/>
                <w:lang w:val="cs-CZ"/>
              </w:rPr>
              <w:t>Plátce DPH</w:t>
            </w:r>
          </w:p>
        </w:tc>
        <w:tc>
          <w:tcPr>
            <w:tcW w:w="7513" w:type="dxa"/>
          </w:tcPr>
          <w:p w14:paraId="64C340F9" w14:textId="77777777" w:rsidR="008B575A" w:rsidRPr="00FF131A" w:rsidRDefault="008B575A" w:rsidP="001C3387">
            <w:pPr>
              <w:rPr>
                <w:rFonts w:asciiTheme="minorHAnsi" w:hAnsiTheme="minorHAnsi" w:cstheme="minorHAnsi"/>
                <w:sz w:val="22"/>
                <w:szCs w:val="22"/>
                <w:lang w:val="cs-CZ"/>
              </w:rPr>
            </w:pPr>
          </w:p>
        </w:tc>
      </w:tr>
    </w:tbl>
    <w:p w14:paraId="730F0C49" w14:textId="77777777" w:rsidR="008B575A" w:rsidRPr="00FF131A" w:rsidRDefault="008B575A" w:rsidP="008B575A">
      <w:pPr>
        <w:rPr>
          <w:rFonts w:asciiTheme="minorHAnsi" w:hAnsiTheme="minorHAnsi" w:cstheme="minorHAnsi"/>
          <w:sz w:val="22"/>
          <w:szCs w:val="22"/>
          <w:lang w:val="cs-CZ"/>
        </w:rPr>
      </w:pPr>
    </w:p>
    <w:p w14:paraId="23574741" w14:textId="77777777" w:rsidR="008B575A" w:rsidRPr="00FF131A" w:rsidRDefault="008B575A" w:rsidP="008B575A">
      <w:pPr>
        <w:rPr>
          <w:rFonts w:asciiTheme="minorHAnsi" w:hAnsiTheme="minorHAnsi" w:cstheme="minorHAnsi"/>
          <w:sz w:val="22"/>
          <w:szCs w:val="22"/>
          <w:lang w:val="cs-CZ"/>
        </w:rPr>
      </w:pPr>
    </w:p>
    <w:p w14:paraId="66555078" w14:textId="77777777" w:rsidR="008B575A" w:rsidRPr="00FF131A" w:rsidRDefault="008B575A" w:rsidP="008B575A">
      <w:pPr>
        <w:rPr>
          <w:rFonts w:asciiTheme="minorHAnsi" w:hAnsiTheme="minorHAnsi" w:cstheme="minorHAnsi"/>
          <w:sz w:val="22"/>
          <w:szCs w:val="22"/>
          <w:lang w:val="cs-CZ"/>
        </w:rPr>
      </w:pPr>
      <w:r w:rsidRPr="00FF131A">
        <w:rPr>
          <w:rFonts w:asciiTheme="minorHAnsi" w:hAnsiTheme="minorHAnsi" w:cstheme="minorHAnsi"/>
          <w:sz w:val="22"/>
          <w:szCs w:val="22"/>
          <w:lang w:val="cs-CZ"/>
        </w:rPr>
        <w:t>V</w:t>
      </w:r>
      <w:proofErr w:type="gramStart"/>
      <w:r w:rsidRPr="00FF131A">
        <w:rPr>
          <w:rFonts w:asciiTheme="minorHAnsi" w:hAnsiTheme="minorHAnsi" w:cstheme="minorHAnsi"/>
          <w:sz w:val="22"/>
          <w:szCs w:val="22"/>
          <w:lang w:val="cs-CZ"/>
        </w:rPr>
        <w:t xml:space="preserve"> ….</w:t>
      </w:r>
      <w:proofErr w:type="gramEnd"/>
      <w:r w:rsidRPr="00FF131A">
        <w:rPr>
          <w:rFonts w:asciiTheme="minorHAnsi" w:hAnsiTheme="minorHAnsi" w:cstheme="minorHAnsi"/>
          <w:sz w:val="22"/>
          <w:szCs w:val="22"/>
          <w:lang w:val="cs-CZ"/>
        </w:rPr>
        <w:t>. dne ….</w:t>
      </w:r>
    </w:p>
    <w:p w14:paraId="26D612DB" w14:textId="77777777" w:rsidR="008B575A" w:rsidRDefault="008B575A" w:rsidP="00231E2F">
      <w:pPr>
        <w:suppressAutoHyphens w:val="0"/>
        <w:kinsoku w:val="0"/>
        <w:rPr>
          <w:rFonts w:asciiTheme="minorHAnsi" w:eastAsia="Times New Roman" w:hAnsiTheme="minorHAnsi" w:cstheme="minorHAnsi"/>
          <w:b/>
          <w:bCs/>
          <w:kern w:val="0"/>
          <w:sz w:val="28"/>
          <w:szCs w:val="28"/>
          <w:lang w:val="cs-CZ" w:eastAsia="ar-SA" w:bidi="ar-SA"/>
        </w:rPr>
      </w:pPr>
    </w:p>
    <w:p w14:paraId="411EB6E1" w14:textId="77777777" w:rsidR="0038661E" w:rsidRDefault="0038661E" w:rsidP="00231E2F">
      <w:pPr>
        <w:suppressAutoHyphens w:val="0"/>
        <w:kinsoku w:val="0"/>
        <w:rPr>
          <w:rFonts w:asciiTheme="minorHAnsi" w:eastAsia="Times New Roman" w:hAnsiTheme="minorHAnsi" w:cstheme="minorHAnsi"/>
          <w:b/>
          <w:bCs/>
          <w:kern w:val="0"/>
          <w:sz w:val="28"/>
          <w:szCs w:val="28"/>
          <w:lang w:val="cs-CZ" w:eastAsia="ar-SA" w:bidi="ar-SA"/>
        </w:rPr>
      </w:pPr>
    </w:p>
    <w:p w14:paraId="7CDD891F" w14:textId="77777777" w:rsidR="0038661E" w:rsidRDefault="0038661E" w:rsidP="00231E2F">
      <w:pPr>
        <w:suppressAutoHyphens w:val="0"/>
        <w:kinsoku w:val="0"/>
        <w:rPr>
          <w:rFonts w:asciiTheme="minorHAnsi" w:eastAsia="Times New Roman" w:hAnsiTheme="minorHAnsi" w:cstheme="minorHAnsi"/>
          <w:b/>
          <w:bCs/>
          <w:kern w:val="0"/>
          <w:sz w:val="28"/>
          <w:szCs w:val="28"/>
          <w:lang w:val="cs-CZ" w:eastAsia="ar-SA" w:bidi="ar-SA"/>
        </w:rPr>
      </w:pPr>
    </w:p>
    <w:p w14:paraId="7BE83252" w14:textId="77777777" w:rsidR="0038661E" w:rsidRDefault="0038661E" w:rsidP="00231E2F">
      <w:pPr>
        <w:suppressAutoHyphens w:val="0"/>
        <w:kinsoku w:val="0"/>
        <w:rPr>
          <w:rFonts w:asciiTheme="minorHAnsi" w:eastAsia="Times New Roman" w:hAnsiTheme="minorHAnsi" w:cstheme="minorHAnsi"/>
          <w:b/>
          <w:bCs/>
          <w:kern w:val="0"/>
          <w:sz w:val="28"/>
          <w:szCs w:val="28"/>
          <w:lang w:val="cs-CZ" w:eastAsia="ar-SA" w:bidi="ar-SA"/>
        </w:rPr>
      </w:pPr>
    </w:p>
    <w:p w14:paraId="3A3AB488" w14:textId="029B4E73" w:rsidR="0038661E" w:rsidRDefault="0038661E" w:rsidP="00231E2F">
      <w:pPr>
        <w:suppressAutoHyphens w:val="0"/>
        <w:kinsoku w:val="0"/>
        <w:rPr>
          <w:rFonts w:asciiTheme="minorHAnsi" w:hAnsiTheme="minorHAnsi" w:cstheme="minorHAnsi"/>
          <w:sz w:val="22"/>
          <w:szCs w:val="22"/>
          <w:lang w:val="cs-CZ"/>
        </w:rPr>
      </w:pPr>
      <w:r>
        <w:rPr>
          <w:rFonts w:asciiTheme="minorHAnsi" w:eastAsia="Times New Roman" w:hAnsiTheme="minorHAnsi" w:cstheme="minorHAnsi"/>
          <w:b/>
          <w:bCs/>
          <w:kern w:val="0"/>
          <w:sz w:val="28"/>
          <w:szCs w:val="28"/>
          <w:lang w:val="cs-CZ" w:eastAsia="ar-SA" w:bidi="ar-SA"/>
        </w:rPr>
        <w:tab/>
      </w:r>
      <w:r>
        <w:rPr>
          <w:rFonts w:asciiTheme="minorHAnsi" w:eastAsia="Times New Roman" w:hAnsiTheme="minorHAnsi" w:cstheme="minorHAnsi"/>
          <w:b/>
          <w:bCs/>
          <w:kern w:val="0"/>
          <w:sz w:val="28"/>
          <w:szCs w:val="28"/>
          <w:lang w:val="cs-CZ" w:eastAsia="ar-SA" w:bidi="ar-SA"/>
        </w:rPr>
        <w:tab/>
      </w:r>
      <w:r>
        <w:rPr>
          <w:rFonts w:asciiTheme="minorHAnsi" w:eastAsia="Times New Roman" w:hAnsiTheme="minorHAnsi" w:cstheme="minorHAnsi"/>
          <w:b/>
          <w:bCs/>
          <w:kern w:val="0"/>
          <w:sz w:val="28"/>
          <w:szCs w:val="28"/>
          <w:lang w:val="cs-CZ" w:eastAsia="ar-SA" w:bidi="ar-SA"/>
        </w:rPr>
        <w:tab/>
      </w:r>
      <w:r>
        <w:rPr>
          <w:rFonts w:asciiTheme="minorHAnsi" w:eastAsia="Times New Roman" w:hAnsiTheme="minorHAnsi" w:cstheme="minorHAnsi"/>
          <w:b/>
          <w:bCs/>
          <w:kern w:val="0"/>
          <w:sz w:val="28"/>
          <w:szCs w:val="28"/>
          <w:lang w:val="cs-CZ" w:eastAsia="ar-SA" w:bidi="ar-SA"/>
        </w:rPr>
        <w:tab/>
      </w:r>
      <w:r>
        <w:rPr>
          <w:rFonts w:asciiTheme="minorHAnsi" w:eastAsia="Times New Roman" w:hAnsiTheme="minorHAnsi" w:cstheme="minorHAnsi"/>
          <w:b/>
          <w:bCs/>
          <w:kern w:val="0"/>
          <w:sz w:val="28"/>
          <w:szCs w:val="28"/>
          <w:lang w:val="cs-CZ" w:eastAsia="ar-SA" w:bidi="ar-SA"/>
        </w:rPr>
        <w:tab/>
      </w:r>
      <w:r>
        <w:rPr>
          <w:rFonts w:asciiTheme="minorHAnsi" w:eastAsia="Times New Roman" w:hAnsiTheme="minorHAnsi" w:cstheme="minorHAnsi"/>
          <w:b/>
          <w:bCs/>
          <w:kern w:val="0"/>
          <w:sz w:val="28"/>
          <w:szCs w:val="28"/>
          <w:lang w:val="cs-CZ" w:eastAsia="ar-SA" w:bidi="ar-SA"/>
        </w:rPr>
        <w:tab/>
      </w:r>
      <w:r>
        <w:rPr>
          <w:rFonts w:asciiTheme="minorHAnsi" w:eastAsia="Times New Roman" w:hAnsiTheme="minorHAnsi" w:cstheme="minorHAnsi"/>
          <w:b/>
          <w:bCs/>
          <w:kern w:val="0"/>
          <w:sz w:val="28"/>
          <w:szCs w:val="28"/>
          <w:lang w:val="cs-CZ" w:eastAsia="ar-SA" w:bidi="ar-SA"/>
        </w:rPr>
        <w:tab/>
      </w:r>
      <w:r>
        <w:rPr>
          <w:rFonts w:asciiTheme="minorHAnsi" w:eastAsia="Times New Roman" w:hAnsiTheme="minorHAnsi" w:cstheme="minorHAnsi"/>
          <w:b/>
          <w:bCs/>
          <w:kern w:val="0"/>
          <w:sz w:val="28"/>
          <w:szCs w:val="28"/>
          <w:lang w:val="cs-CZ" w:eastAsia="ar-SA" w:bidi="ar-SA"/>
        </w:rPr>
        <w:tab/>
      </w:r>
      <w:r>
        <w:rPr>
          <w:rFonts w:asciiTheme="minorHAnsi" w:eastAsia="Times New Roman" w:hAnsiTheme="minorHAnsi" w:cstheme="minorHAnsi"/>
          <w:b/>
          <w:bCs/>
          <w:kern w:val="0"/>
          <w:sz w:val="28"/>
          <w:szCs w:val="28"/>
          <w:lang w:val="cs-CZ" w:eastAsia="ar-SA" w:bidi="ar-SA"/>
        </w:rPr>
        <w:tab/>
      </w:r>
      <w:r>
        <w:rPr>
          <w:rFonts w:asciiTheme="minorHAnsi" w:eastAsia="Times New Roman" w:hAnsiTheme="minorHAnsi" w:cstheme="minorHAnsi"/>
          <w:b/>
          <w:bCs/>
          <w:kern w:val="0"/>
          <w:sz w:val="28"/>
          <w:szCs w:val="28"/>
          <w:lang w:val="cs-CZ" w:eastAsia="ar-SA" w:bidi="ar-SA"/>
        </w:rPr>
        <w:tab/>
      </w:r>
      <w:r w:rsidRPr="0038661E">
        <w:rPr>
          <w:rFonts w:asciiTheme="minorHAnsi" w:hAnsiTheme="minorHAnsi" w:cstheme="minorHAnsi"/>
          <w:sz w:val="22"/>
          <w:szCs w:val="22"/>
          <w:lang w:val="cs-CZ"/>
        </w:rPr>
        <w:t>………………………………</w:t>
      </w:r>
    </w:p>
    <w:p w14:paraId="5AB2DE3D" w14:textId="00950C8B" w:rsidR="0038661E" w:rsidRDefault="0038661E" w:rsidP="00231E2F">
      <w:pPr>
        <w:suppressAutoHyphens w:val="0"/>
        <w:kinsoku w:val="0"/>
        <w:rPr>
          <w:rFonts w:asciiTheme="minorHAnsi" w:eastAsia="Times New Roman" w:hAnsiTheme="minorHAnsi" w:cstheme="minorHAnsi"/>
          <w:b/>
          <w:bCs/>
          <w:kern w:val="0"/>
          <w:sz w:val="28"/>
          <w:szCs w:val="28"/>
          <w:lang w:val="cs-CZ" w:eastAsia="ar-SA" w:bidi="ar-SA"/>
        </w:rPr>
      </w:pP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t xml:space="preserve">     </w:t>
      </w:r>
      <w:r w:rsidR="005E7A37">
        <w:rPr>
          <w:rFonts w:asciiTheme="minorHAnsi" w:hAnsiTheme="minorHAnsi" w:cstheme="minorHAnsi"/>
          <w:sz w:val="22"/>
          <w:szCs w:val="22"/>
          <w:lang w:val="cs-CZ"/>
        </w:rPr>
        <w:t>d</w:t>
      </w:r>
      <w:r>
        <w:rPr>
          <w:rFonts w:asciiTheme="minorHAnsi" w:hAnsiTheme="minorHAnsi" w:cstheme="minorHAnsi"/>
          <w:sz w:val="22"/>
          <w:szCs w:val="22"/>
          <w:lang w:val="cs-CZ"/>
        </w:rPr>
        <w:t>odavatel</w:t>
      </w:r>
    </w:p>
    <w:p w14:paraId="5F90D82A" w14:textId="4BA36F8C" w:rsidR="0038661E" w:rsidRDefault="0038661E">
      <w:pPr>
        <w:suppressAutoHyphens w:val="0"/>
        <w:rPr>
          <w:rFonts w:asciiTheme="minorHAnsi" w:eastAsia="Times New Roman" w:hAnsiTheme="minorHAnsi" w:cstheme="minorHAnsi"/>
          <w:b/>
          <w:bCs/>
          <w:kern w:val="0"/>
          <w:sz w:val="28"/>
          <w:szCs w:val="28"/>
          <w:lang w:val="cs-CZ" w:eastAsia="ar-SA" w:bidi="ar-SA"/>
        </w:rPr>
      </w:pPr>
      <w:r>
        <w:rPr>
          <w:rFonts w:asciiTheme="minorHAnsi" w:eastAsia="Times New Roman" w:hAnsiTheme="minorHAnsi" w:cstheme="minorHAnsi"/>
          <w:b/>
          <w:bCs/>
          <w:kern w:val="0"/>
          <w:sz w:val="28"/>
          <w:szCs w:val="28"/>
          <w:lang w:val="cs-CZ" w:eastAsia="ar-SA" w:bidi="ar-SA"/>
        </w:rPr>
        <w:br w:type="page"/>
      </w:r>
      <w:r>
        <w:rPr>
          <w:rFonts w:asciiTheme="minorHAnsi" w:eastAsia="Times New Roman" w:hAnsiTheme="minorHAnsi" w:cstheme="minorHAnsi"/>
          <w:b/>
          <w:bCs/>
          <w:kern w:val="0"/>
          <w:sz w:val="28"/>
          <w:szCs w:val="28"/>
          <w:lang w:val="cs-CZ" w:eastAsia="ar-SA" w:bidi="ar-SA"/>
        </w:rPr>
        <w:lastRenderedPageBreak/>
        <w:tab/>
      </w:r>
      <w:r>
        <w:rPr>
          <w:rFonts w:asciiTheme="minorHAnsi" w:eastAsia="Times New Roman" w:hAnsiTheme="minorHAnsi" w:cstheme="minorHAnsi"/>
          <w:b/>
          <w:bCs/>
          <w:kern w:val="0"/>
          <w:sz w:val="28"/>
          <w:szCs w:val="28"/>
          <w:lang w:val="cs-CZ" w:eastAsia="ar-SA" w:bidi="ar-SA"/>
        </w:rPr>
        <w:tab/>
      </w:r>
    </w:p>
    <w:p w14:paraId="2A70758C" w14:textId="389956BF" w:rsidR="00BF77E8" w:rsidRPr="00A04888" w:rsidRDefault="00E777CC" w:rsidP="00231E2F">
      <w:pPr>
        <w:pStyle w:val="Nzev"/>
        <w:kinsoku w:val="0"/>
        <w:spacing w:before="0"/>
        <w:rPr>
          <w:rFonts w:asciiTheme="minorHAnsi" w:hAnsiTheme="minorHAnsi" w:cstheme="minorHAnsi"/>
          <w:sz w:val="22"/>
          <w:szCs w:val="20"/>
        </w:rPr>
      </w:pPr>
      <w:r>
        <w:rPr>
          <w:rFonts w:asciiTheme="minorHAnsi" w:hAnsiTheme="minorHAnsi" w:cstheme="minorHAnsi"/>
          <w:sz w:val="28"/>
          <w:szCs w:val="28"/>
        </w:rPr>
        <w:t xml:space="preserve">Návrh </w:t>
      </w:r>
      <w:r w:rsidR="00BF77E8" w:rsidRPr="00A04888">
        <w:rPr>
          <w:rFonts w:asciiTheme="minorHAnsi" w:hAnsiTheme="minorHAnsi" w:cstheme="minorHAnsi"/>
          <w:sz w:val="28"/>
          <w:szCs w:val="28"/>
        </w:rPr>
        <w:t>Smlouva o dílo</w:t>
      </w:r>
      <w:r w:rsidR="00BF77E8" w:rsidRPr="00A04888">
        <w:rPr>
          <w:rFonts w:asciiTheme="minorHAnsi" w:hAnsiTheme="minorHAnsi" w:cstheme="minorHAnsi"/>
          <w:sz w:val="22"/>
          <w:szCs w:val="20"/>
        </w:rPr>
        <w:t xml:space="preserve"> </w:t>
      </w:r>
    </w:p>
    <w:p w14:paraId="375A5194" w14:textId="77777777" w:rsidR="00BF77E8" w:rsidRPr="00A04888" w:rsidRDefault="00BF77E8" w:rsidP="00231E2F">
      <w:pPr>
        <w:pStyle w:val="Zkladntext"/>
        <w:kinsoku w:val="0"/>
        <w:spacing w:after="0" w:line="240" w:lineRule="auto"/>
        <w:jc w:val="center"/>
        <w:rPr>
          <w:rFonts w:asciiTheme="minorHAnsi" w:hAnsiTheme="minorHAnsi" w:cstheme="minorHAnsi"/>
          <w:b/>
          <w:bCs/>
          <w:i/>
          <w:color w:val="000000"/>
          <w:spacing w:val="-9"/>
          <w:sz w:val="16"/>
          <w:szCs w:val="16"/>
          <w:lang w:val="cs-CZ"/>
        </w:rPr>
      </w:pPr>
      <w:r w:rsidRPr="00A04888">
        <w:rPr>
          <w:rFonts w:asciiTheme="minorHAnsi" w:hAnsiTheme="minorHAnsi" w:cstheme="minorHAnsi"/>
          <w:i/>
          <w:sz w:val="16"/>
          <w:szCs w:val="16"/>
          <w:lang w:val="cs-CZ"/>
        </w:rPr>
        <w:t>uzavřená podle ustanovení § 2586 a násl. zákona č. 89/2012 Sb., občanský zákoník, ve znění pozdějších předpisů (dále jen „občanský zákoník“)</w:t>
      </w:r>
    </w:p>
    <w:p w14:paraId="3B733D6E" w14:textId="77777777" w:rsidR="00BF77E8" w:rsidRPr="00A04888" w:rsidRDefault="00BF77E8" w:rsidP="00231E2F">
      <w:pPr>
        <w:shd w:val="clear" w:color="auto" w:fill="FFFFFF"/>
        <w:kinsoku w:val="0"/>
        <w:ind w:right="60"/>
        <w:rPr>
          <w:rFonts w:asciiTheme="minorHAnsi" w:hAnsiTheme="minorHAnsi" w:cstheme="minorHAnsi"/>
          <w:color w:val="000000"/>
          <w:spacing w:val="-9"/>
          <w:sz w:val="22"/>
          <w:lang w:val="cs-CZ"/>
        </w:rPr>
      </w:pPr>
    </w:p>
    <w:p w14:paraId="4F0884F2" w14:textId="77777777" w:rsidR="00BF77E8" w:rsidRPr="00A04888" w:rsidRDefault="00BF77E8" w:rsidP="00231E2F">
      <w:pPr>
        <w:pStyle w:val="Textvbloku"/>
        <w:kinsoku w:val="0"/>
        <w:rPr>
          <w:rFonts w:asciiTheme="minorHAnsi" w:hAnsiTheme="minorHAnsi" w:cstheme="minorHAnsi"/>
          <w:sz w:val="22"/>
        </w:rPr>
      </w:pPr>
      <w:r w:rsidRPr="00A04888">
        <w:rPr>
          <w:rFonts w:asciiTheme="minorHAnsi" w:hAnsiTheme="minorHAnsi" w:cstheme="minorHAnsi"/>
          <w:sz w:val="22"/>
        </w:rPr>
        <w:t xml:space="preserve">I. </w:t>
      </w:r>
    </w:p>
    <w:p w14:paraId="14E1058B" w14:textId="77777777" w:rsidR="00BF77E8" w:rsidRPr="00A04888" w:rsidRDefault="00BF77E8" w:rsidP="00231E2F">
      <w:pPr>
        <w:pStyle w:val="Textvbloku"/>
        <w:kinsoku w:val="0"/>
        <w:rPr>
          <w:rFonts w:asciiTheme="minorHAnsi" w:hAnsiTheme="minorHAnsi" w:cstheme="minorHAnsi"/>
          <w:sz w:val="22"/>
        </w:rPr>
      </w:pPr>
      <w:r w:rsidRPr="00A04888">
        <w:rPr>
          <w:rFonts w:asciiTheme="minorHAnsi" w:hAnsiTheme="minorHAnsi" w:cstheme="minorHAnsi"/>
          <w:sz w:val="22"/>
        </w:rPr>
        <w:t>Smluvní strany</w:t>
      </w:r>
      <w:r w:rsidRPr="00A04888">
        <w:rPr>
          <w:rFonts w:asciiTheme="minorHAnsi" w:hAnsiTheme="minorHAnsi" w:cstheme="minorHAnsi"/>
          <w:sz w:val="22"/>
        </w:rPr>
        <w:br/>
      </w:r>
    </w:p>
    <w:p w14:paraId="179E5FDE" w14:textId="523D2327" w:rsidR="00BF77E8" w:rsidRPr="00A04888" w:rsidRDefault="00BF77E8" w:rsidP="00231E2F">
      <w:pPr>
        <w:kinsoku w:val="0"/>
        <w:ind w:firstLine="280"/>
        <w:rPr>
          <w:rFonts w:asciiTheme="minorHAnsi" w:hAnsiTheme="minorHAnsi" w:cstheme="minorHAnsi"/>
          <w:b/>
          <w:bCs/>
          <w:sz w:val="22"/>
          <w:szCs w:val="22"/>
          <w:lang w:val="cs-CZ"/>
        </w:rPr>
      </w:pPr>
      <w:bookmarkStart w:id="0" w:name="_Hlk102564339"/>
      <w:r w:rsidRPr="00A04888">
        <w:rPr>
          <w:rFonts w:asciiTheme="minorHAnsi" w:hAnsiTheme="minorHAnsi" w:cstheme="minorHAnsi"/>
          <w:b/>
          <w:bCs/>
          <w:sz w:val="22"/>
          <w:szCs w:val="22"/>
          <w:lang w:val="cs-CZ"/>
        </w:rPr>
        <w:t>Koruna Vysočiny, z. s.</w:t>
      </w:r>
    </w:p>
    <w:p w14:paraId="6C232925" w14:textId="41F27C16" w:rsidR="00475CB8" w:rsidRPr="00A04888" w:rsidRDefault="00475CB8"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t xml:space="preserve">spis. zn. L 20838 u KS v Brně </w:t>
      </w:r>
    </w:p>
    <w:p w14:paraId="28ED4B52" w14:textId="0E8F3C8D" w:rsidR="00BF77E8" w:rsidRPr="00A04888" w:rsidRDefault="00475CB8"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r>
      <w:r w:rsidR="00BF77E8" w:rsidRPr="00A04888">
        <w:rPr>
          <w:rFonts w:asciiTheme="minorHAnsi" w:hAnsiTheme="minorHAnsi" w:cstheme="minorHAnsi"/>
          <w:sz w:val="22"/>
          <w:lang w:val="cs-CZ"/>
        </w:rPr>
        <w:t>se sídlem: Příční 405, 593 01 Bystřice nad Pernštejnem</w:t>
      </w:r>
    </w:p>
    <w:p w14:paraId="326F531E" w14:textId="2812978F" w:rsidR="00BF77E8" w:rsidRPr="00A04888" w:rsidRDefault="00475CB8"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r>
      <w:r w:rsidR="00BF77E8" w:rsidRPr="00A04888">
        <w:rPr>
          <w:rFonts w:asciiTheme="minorHAnsi" w:hAnsiTheme="minorHAnsi" w:cstheme="minorHAnsi"/>
          <w:sz w:val="22"/>
          <w:lang w:val="cs-CZ"/>
        </w:rPr>
        <w:t>zastoupená: Bc. Davidem Štěpánkem, ředitelem</w:t>
      </w:r>
    </w:p>
    <w:p w14:paraId="73D486EE" w14:textId="6C4D1479" w:rsidR="00BF77E8" w:rsidRPr="00A04888" w:rsidRDefault="00475CB8"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r>
      <w:r w:rsidR="00BF77E8" w:rsidRPr="00A04888">
        <w:rPr>
          <w:rFonts w:asciiTheme="minorHAnsi" w:hAnsiTheme="minorHAnsi" w:cstheme="minorHAnsi"/>
          <w:sz w:val="22"/>
          <w:lang w:val="cs-CZ"/>
        </w:rPr>
        <w:t>IČO: 04415868</w:t>
      </w:r>
    </w:p>
    <w:bookmarkEnd w:id="0"/>
    <w:p w14:paraId="3B493AEB" w14:textId="641769C1" w:rsidR="00BF77E8" w:rsidRPr="00A04888" w:rsidRDefault="00475CB8"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r>
      <w:r w:rsidR="00BF77E8" w:rsidRPr="00A04888">
        <w:rPr>
          <w:rFonts w:asciiTheme="minorHAnsi" w:hAnsiTheme="minorHAnsi" w:cstheme="minorHAnsi"/>
          <w:sz w:val="22"/>
          <w:lang w:val="cs-CZ"/>
        </w:rPr>
        <w:t>bankovní spojení: Komerční banka, a. s., Žďár nad Sázavou</w:t>
      </w:r>
    </w:p>
    <w:p w14:paraId="036616ED" w14:textId="48FA2F4C" w:rsidR="00BF77E8" w:rsidRPr="00A04888" w:rsidRDefault="00475CB8"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r>
      <w:r w:rsidR="00BF77E8" w:rsidRPr="00A04888">
        <w:rPr>
          <w:rFonts w:asciiTheme="minorHAnsi" w:hAnsiTheme="minorHAnsi" w:cstheme="minorHAnsi"/>
          <w:sz w:val="22"/>
          <w:lang w:val="cs-CZ"/>
        </w:rPr>
        <w:t xml:space="preserve">č. </w:t>
      </w:r>
      <w:proofErr w:type="spellStart"/>
      <w:r w:rsidR="00BF77E8" w:rsidRPr="00A04888">
        <w:rPr>
          <w:rFonts w:asciiTheme="minorHAnsi" w:hAnsiTheme="minorHAnsi" w:cstheme="minorHAnsi"/>
          <w:sz w:val="22"/>
          <w:lang w:val="cs-CZ"/>
        </w:rPr>
        <w:t>ú.</w:t>
      </w:r>
      <w:proofErr w:type="spellEnd"/>
      <w:r w:rsidR="00BF77E8" w:rsidRPr="00A04888">
        <w:rPr>
          <w:rFonts w:asciiTheme="minorHAnsi" w:hAnsiTheme="minorHAnsi" w:cstheme="minorHAnsi"/>
          <w:sz w:val="22"/>
          <w:lang w:val="cs-CZ"/>
        </w:rPr>
        <w:t xml:space="preserve">: </w:t>
      </w:r>
      <w:r w:rsidR="00886924" w:rsidRPr="00A04888">
        <w:rPr>
          <w:rFonts w:asciiTheme="minorHAnsi" w:hAnsiTheme="minorHAnsi" w:cstheme="minorHAnsi"/>
          <w:sz w:val="22"/>
          <w:lang w:val="cs-CZ"/>
        </w:rPr>
        <w:t>123-7291270247/0100</w:t>
      </w:r>
    </w:p>
    <w:p w14:paraId="40F5480F" w14:textId="4AB77E11" w:rsidR="000C304C" w:rsidRPr="00A04888" w:rsidRDefault="000C304C"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t>Není plátce DPH</w:t>
      </w:r>
    </w:p>
    <w:p w14:paraId="7E8A357F" w14:textId="656DC2B0" w:rsidR="00BF77E8" w:rsidRPr="00A04888" w:rsidRDefault="00475CB8"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r>
      <w:r w:rsidR="00BF77E8" w:rsidRPr="00A04888">
        <w:rPr>
          <w:rFonts w:asciiTheme="minorHAnsi" w:hAnsiTheme="minorHAnsi" w:cstheme="minorHAnsi"/>
          <w:sz w:val="22"/>
          <w:lang w:val="cs-CZ"/>
        </w:rPr>
        <w:t xml:space="preserve">(dále jen „objednavatel“) </w:t>
      </w:r>
    </w:p>
    <w:p w14:paraId="234CBA7A" w14:textId="77777777" w:rsidR="00BF77E8" w:rsidRPr="00A04888" w:rsidRDefault="00BF77E8" w:rsidP="00231E2F">
      <w:pPr>
        <w:shd w:val="clear" w:color="auto" w:fill="FFFFFF"/>
        <w:kinsoku w:val="0"/>
        <w:rPr>
          <w:rFonts w:asciiTheme="minorHAnsi" w:hAnsiTheme="minorHAnsi" w:cstheme="minorHAnsi"/>
          <w:color w:val="000000"/>
          <w:w w:val="101"/>
          <w:sz w:val="22"/>
          <w:lang w:val="cs-CZ"/>
        </w:rPr>
      </w:pPr>
    </w:p>
    <w:p w14:paraId="519AAF23" w14:textId="77777777" w:rsidR="00BF77E8" w:rsidRPr="00A04888" w:rsidRDefault="00BF77E8" w:rsidP="00231E2F">
      <w:pPr>
        <w:shd w:val="clear" w:color="auto" w:fill="FFFFFF"/>
        <w:kinsoku w:val="0"/>
        <w:ind w:left="36" w:firstLine="244"/>
        <w:rPr>
          <w:rFonts w:asciiTheme="minorHAnsi" w:hAnsiTheme="minorHAnsi" w:cstheme="minorHAnsi"/>
          <w:b/>
          <w:bCs/>
          <w:color w:val="000000"/>
          <w:sz w:val="22"/>
          <w:lang w:val="cs-CZ"/>
        </w:rPr>
      </w:pPr>
      <w:r w:rsidRPr="00A04888">
        <w:rPr>
          <w:rFonts w:asciiTheme="minorHAnsi" w:hAnsiTheme="minorHAnsi" w:cstheme="minorHAnsi"/>
          <w:b/>
          <w:bCs/>
          <w:color w:val="000000"/>
          <w:sz w:val="22"/>
          <w:lang w:val="cs-CZ"/>
        </w:rPr>
        <w:t>a</w:t>
      </w:r>
    </w:p>
    <w:p w14:paraId="363DC33B" w14:textId="77777777" w:rsidR="00BF77E8" w:rsidRPr="00A04888" w:rsidRDefault="00BF77E8" w:rsidP="00231E2F">
      <w:pPr>
        <w:shd w:val="clear" w:color="auto" w:fill="FFFFFF"/>
        <w:kinsoku w:val="0"/>
        <w:ind w:left="36" w:firstLine="244"/>
        <w:rPr>
          <w:rFonts w:asciiTheme="minorHAnsi" w:hAnsiTheme="minorHAnsi" w:cstheme="minorHAnsi"/>
          <w:sz w:val="22"/>
          <w:lang w:val="cs-CZ"/>
        </w:rPr>
      </w:pPr>
    </w:p>
    <w:p w14:paraId="7A778F63" w14:textId="1F0B78CE" w:rsidR="00BF77E8" w:rsidRPr="00A04888" w:rsidRDefault="00AD4E10" w:rsidP="00231E2F">
      <w:pPr>
        <w:tabs>
          <w:tab w:val="left" w:pos="360"/>
        </w:tabs>
        <w:kinsoku w:val="0"/>
        <w:ind w:left="280" w:hanging="280"/>
        <w:rPr>
          <w:rFonts w:asciiTheme="minorHAnsi" w:hAnsiTheme="minorHAnsi" w:cstheme="minorHAnsi"/>
          <w:b/>
          <w:bCs/>
          <w:sz w:val="22"/>
          <w:lang w:val="cs-CZ"/>
        </w:rPr>
      </w:pPr>
      <w:r w:rsidRPr="00A04888">
        <w:rPr>
          <w:rFonts w:asciiTheme="minorHAnsi" w:hAnsiTheme="minorHAnsi" w:cstheme="minorHAnsi"/>
          <w:b/>
          <w:bCs/>
          <w:sz w:val="22"/>
          <w:lang w:val="cs-CZ"/>
        </w:rPr>
        <w:tab/>
      </w:r>
      <w:bookmarkStart w:id="1" w:name="_Hlk128406972"/>
      <w:r w:rsidR="00194ABF">
        <w:rPr>
          <w:rFonts w:asciiTheme="minorHAnsi" w:hAnsiTheme="minorHAnsi" w:cstheme="minorHAnsi"/>
          <w:b/>
          <w:bCs/>
          <w:sz w:val="22"/>
          <w:lang w:val="cs-CZ"/>
        </w:rPr>
        <w:t>Název dodavatele</w:t>
      </w:r>
    </w:p>
    <w:p w14:paraId="57C4CAD0" w14:textId="180565B1" w:rsidR="00BF77E8" w:rsidRPr="00A04888" w:rsidRDefault="00BF77E8"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r>
      <w:r w:rsidR="00D52156" w:rsidRPr="00A04888">
        <w:rPr>
          <w:rFonts w:asciiTheme="minorHAnsi" w:hAnsiTheme="minorHAnsi" w:cstheme="minorHAnsi"/>
          <w:sz w:val="22"/>
          <w:lang w:val="cs-CZ"/>
        </w:rPr>
        <w:t>S</w:t>
      </w:r>
      <w:r w:rsidRPr="00A04888">
        <w:rPr>
          <w:rFonts w:asciiTheme="minorHAnsi" w:hAnsiTheme="minorHAnsi" w:cstheme="minorHAnsi"/>
          <w:sz w:val="22"/>
          <w:lang w:val="cs-CZ"/>
        </w:rPr>
        <w:t xml:space="preserve">e sídlem: </w:t>
      </w:r>
    </w:p>
    <w:p w14:paraId="4576B010" w14:textId="6876C02D" w:rsidR="00B003CC" w:rsidRDefault="00BF77E8" w:rsidP="00231E2F">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r>
      <w:r w:rsidR="00A43258" w:rsidRPr="00A04888">
        <w:rPr>
          <w:rFonts w:asciiTheme="minorHAnsi" w:hAnsiTheme="minorHAnsi" w:cstheme="minorHAnsi"/>
          <w:sz w:val="22"/>
          <w:lang w:val="cs-CZ"/>
        </w:rPr>
        <w:t>IČ</w:t>
      </w:r>
      <w:r w:rsidR="00D52156" w:rsidRPr="00A04888">
        <w:rPr>
          <w:rFonts w:asciiTheme="minorHAnsi" w:hAnsiTheme="minorHAnsi" w:cstheme="minorHAnsi"/>
          <w:sz w:val="22"/>
          <w:lang w:val="cs-CZ"/>
        </w:rPr>
        <w:t>:</w:t>
      </w:r>
      <w:r w:rsidRPr="00A04888">
        <w:rPr>
          <w:rFonts w:asciiTheme="minorHAnsi" w:hAnsiTheme="minorHAnsi" w:cstheme="minorHAnsi"/>
          <w:sz w:val="22"/>
          <w:lang w:val="cs-CZ"/>
        </w:rPr>
        <w:t> </w:t>
      </w:r>
    </w:p>
    <w:p w14:paraId="2FE2661B" w14:textId="13EFC926" w:rsidR="001F7658" w:rsidRPr="001F7658" w:rsidRDefault="00BF77E8" w:rsidP="001F7658">
      <w:pPr>
        <w:tabs>
          <w:tab w:val="left" w:pos="360"/>
        </w:tabs>
        <w:kinsoku w:val="0"/>
        <w:ind w:left="280" w:hanging="280"/>
        <w:rPr>
          <w:rFonts w:asciiTheme="minorHAnsi" w:hAnsiTheme="minorHAnsi" w:cstheme="minorHAnsi"/>
          <w:sz w:val="22"/>
          <w:lang w:val="cs-CZ"/>
        </w:rPr>
      </w:pPr>
      <w:r w:rsidRPr="00A04888">
        <w:rPr>
          <w:rFonts w:asciiTheme="minorHAnsi" w:hAnsiTheme="minorHAnsi" w:cstheme="minorHAnsi"/>
          <w:sz w:val="22"/>
          <w:lang w:val="cs-CZ"/>
        </w:rPr>
        <w:tab/>
      </w:r>
      <w:bookmarkEnd w:id="1"/>
      <w:r w:rsidR="001A7CA4">
        <w:rPr>
          <w:rFonts w:asciiTheme="minorHAnsi" w:hAnsiTheme="minorHAnsi" w:cstheme="minorHAnsi"/>
          <w:sz w:val="22"/>
          <w:lang w:val="cs-CZ"/>
        </w:rPr>
        <w:t>B</w:t>
      </w:r>
      <w:r w:rsidRPr="00A04888">
        <w:rPr>
          <w:rFonts w:asciiTheme="minorHAnsi" w:hAnsiTheme="minorHAnsi" w:cstheme="minorHAnsi"/>
          <w:sz w:val="22"/>
          <w:lang w:val="cs-CZ"/>
        </w:rPr>
        <w:t>ankovní spojení:</w:t>
      </w:r>
      <w:r w:rsidR="00621260" w:rsidRPr="00A04888">
        <w:rPr>
          <w:rFonts w:asciiTheme="minorHAnsi" w:hAnsiTheme="minorHAnsi" w:cstheme="minorHAnsi"/>
          <w:sz w:val="22"/>
          <w:lang w:val="cs-CZ"/>
        </w:rPr>
        <w:t xml:space="preserve"> </w:t>
      </w:r>
    </w:p>
    <w:p w14:paraId="53750FCA" w14:textId="710476F1" w:rsidR="00BF77E8" w:rsidRPr="00A04888" w:rsidRDefault="00BF77E8" w:rsidP="00231E2F">
      <w:pPr>
        <w:tabs>
          <w:tab w:val="left" w:pos="360"/>
          <w:tab w:val="left" w:pos="4680"/>
        </w:tabs>
        <w:kinsoku w:val="0"/>
        <w:ind w:left="720" w:hanging="460"/>
        <w:rPr>
          <w:rFonts w:asciiTheme="minorHAnsi" w:hAnsiTheme="minorHAnsi" w:cstheme="minorHAnsi"/>
          <w:sz w:val="22"/>
          <w:lang w:val="cs-CZ"/>
        </w:rPr>
      </w:pPr>
      <w:proofErr w:type="spellStart"/>
      <w:r w:rsidRPr="00A04888">
        <w:rPr>
          <w:rFonts w:asciiTheme="minorHAnsi" w:hAnsiTheme="minorHAnsi" w:cstheme="minorHAnsi"/>
          <w:sz w:val="22"/>
          <w:lang w:val="cs-CZ"/>
        </w:rPr>
        <w:t>č.ú</w:t>
      </w:r>
      <w:proofErr w:type="spellEnd"/>
      <w:r w:rsidRPr="00A04888">
        <w:rPr>
          <w:rFonts w:asciiTheme="minorHAnsi" w:hAnsiTheme="minorHAnsi" w:cstheme="minorHAnsi"/>
          <w:sz w:val="22"/>
          <w:lang w:val="cs-CZ"/>
        </w:rPr>
        <w:t>.:</w:t>
      </w:r>
      <w:r w:rsidR="001F7658">
        <w:rPr>
          <w:rFonts w:asciiTheme="minorHAnsi" w:hAnsiTheme="minorHAnsi" w:cstheme="minorHAnsi"/>
          <w:sz w:val="22"/>
          <w:lang w:val="cs-CZ"/>
        </w:rPr>
        <w:t xml:space="preserve"> </w:t>
      </w:r>
    </w:p>
    <w:p w14:paraId="4CEBAA33" w14:textId="77777777" w:rsidR="00BF77E8" w:rsidRPr="00A04888" w:rsidRDefault="00BF77E8" w:rsidP="00231E2F">
      <w:pPr>
        <w:tabs>
          <w:tab w:val="left" w:pos="360"/>
        </w:tabs>
        <w:kinsoku w:val="0"/>
        <w:ind w:left="280"/>
        <w:rPr>
          <w:rFonts w:asciiTheme="minorHAnsi" w:hAnsiTheme="minorHAnsi" w:cstheme="minorHAnsi"/>
          <w:sz w:val="22"/>
          <w:lang w:val="cs-CZ"/>
        </w:rPr>
      </w:pPr>
      <w:r w:rsidRPr="00A04888">
        <w:rPr>
          <w:rFonts w:asciiTheme="minorHAnsi" w:hAnsiTheme="minorHAnsi" w:cstheme="minorHAnsi"/>
          <w:sz w:val="22"/>
          <w:lang w:val="cs-CZ"/>
        </w:rPr>
        <w:t>(dále jen „</w:t>
      </w:r>
      <w:r w:rsidRPr="00A04888">
        <w:rPr>
          <w:rFonts w:asciiTheme="minorHAnsi" w:hAnsiTheme="minorHAnsi" w:cstheme="minorHAnsi"/>
          <w:b/>
          <w:sz w:val="22"/>
          <w:lang w:val="cs-CZ"/>
        </w:rPr>
        <w:t>zhotovitel</w:t>
      </w:r>
      <w:r w:rsidRPr="00A04888">
        <w:rPr>
          <w:rFonts w:asciiTheme="minorHAnsi" w:hAnsiTheme="minorHAnsi" w:cstheme="minorHAnsi"/>
          <w:sz w:val="22"/>
          <w:lang w:val="cs-CZ"/>
        </w:rPr>
        <w:t>“)</w:t>
      </w:r>
    </w:p>
    <w:p w14:paraId="07ED3D00" w14:textId="77777777" w:rsidR="00BF77E8" w:rsidRPr="00A04888" w:rsidRDefault="00BF77E8" w:rsidP="00231E2F">
      <w:pPr>
        <w:shd w:val="clear" w:color="auto" w:fill="FFFFFF"/>
        <w:kinsoku w:val="0"/>
        <w:ind w:left="43" w:firstLine="237"/>
        <w:rPr>
          <w:rFonts w:asciiTheme="minorHAnsi" w:hAnsiTheme="minorHAnsi" w:cstheme="minorHAnsi"/>
          <w:sz w:val="22"/>
          <w:lang w:val="cs-CZ"/>
        </w:rPr>
      </w:pPr>
    </w:p>
    <w:p w14:paraId="3349CDA4" w14:textId="77777777" w:rsidR="00BF77E8" w:rsidRPr="00A04888"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A04888">
        <w:rPr>
          <w:rFonts w:asciiTheme="minorHAnsi" w:hAnsiTheme="minorHAnsi" w:cstheme="minorHAnsi"/>
          <w:b/>
          <w:bCs/>
          <w:color w:val="000000"/>
          <w:spacing w:val="-7"/>
          <w:sz w:val="22"/>
          <w:szCs w:val="22"/>
          <w:lang w:val="cs-CZ"/>
        </w:rPr>
        <w:t>II.</w:t>
      </w:r>
    </w:p>
    <w:p w14:paraId="3162DF9A" w14:textId="77777777" w:rsidR="00BF77E8" w:rsidRPr="00A04888"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A04888">
        <w:rPr>
          <w:rFonts w:asciiTheme="minorHAnsi" w:hAnsiTheme="minorHAnsi" w:cstheme="minorHAnsi"/>
          <w:b/>
          <w:bCs/>
          <w:color w:val="000000"/>
          <w:spacing w:val="-7"/>
          <w:sz w:val="22"/>
          <w:szCs w:val="22"/>
          <w:lang w:val="cs-CZ"/>
        </w:rPr>
        <w:t>Předmět a účel smlouvy</w:t>
      </w:r>
    </w:p>
    <w:p w14:paraId="3928D450" w14:textId="77777777" w:rsidR="00BF77E8" w:rsidRPr="00A04888" w:rsidRDefault="00BF77E8" w:rsidP="00231E2F">
      <w:pPr>
        <w:shd w:val="clear" w:color="auto" w:fill="FFFFFF"/>
        <w:kinsoku w:val="0"/>
        <w:jc w:val="center"/>
        <w:rPr>
          <w:rFonts w:asciiTheme="minorHAnsi" w:hAnsiTheme="minorHAnsi" w:cstheme="minorHAnsi"/>
          <w:b/>
          <w:bCs/>
          <w:color w:val="000000"/>
          <w:spacing w:val="-7"/>
          <w:sz w:val="22"/>
          <w:szCs w:val="22"/>
          <w:lang w:val="cs-CZ"/>
        </w:rPr>
      </w:pPr>
    </w:p>
    <w:p w14:paraId="54B0B6D2" w14:textId="7E07A3A0" w:rsidR="000270E9" w:rsidRPr="00A04888" w:rsidRDefault="00BF77E8" w:rsidP="00231E2F">
      <w:pPr>
        <w:numPr>
          <w:ilvl w:val="0"/>
          <w:numId w:val="11"/>
        </w:numPr>
        <w:shd w:val="clear" w:color="auto" w:fill="FFFFFF"/>
        <w:suppressAutoHyphens w:val="0"/>
        <w:kinsoku w:val="0"/>
        <w:jc w:val="both"/>
        <w:rPr>
          <w:rFonts w:asciiTheme="minorHAnsi" w:hAnsiTheme="minorHAnsi" w:cstheme="minorHAnsi"/>
          <w:color w:val="000000"/>
          <w:spacing w:val="-4"/>
          <w:sz w:val="22"/>
          <w:szCs w:val="22"/>
          <w:lang w:val="cs-CZ"/>
        </w:rPr>
      </w:pPr>
      <w:r w:rsidRPr="00A04888">
        <w:rPr>
          <w:rFonts w:asciiTheme="minorHAnsi" w:hAnsiTheme="minorHAnsi" w:cstheme="minorHAnsi"/>
          <w:color w:val="000000"/>
          <w:spacing w:val="-4"/>
          <w:sz w:val="22"/>
          <w:szCs w:val="22"/>
          <w:lang w:val="cs-CZ"/>
        </w:rPr>
        <w:t>Účelem této smlouvy je zajištění</w:t>
      </w:r>
      <w:r w:rsidR="009C7234" w:rsidRPr="00A04888">
        <w:rPr>
          <w:rFonts w:asciiTheme="minorHAnsi" w:hAnsiTheme="minorHAnsi" w:cstheme="minorHAnsi"/>
          <w:color w:val="000000"/>
          <w:spacing w:val="-4"/>
          <w:sz w:val="22"/>
          <w:szCs w:val="22"/>
          <w:lang w:val="cs-CZ"/>
        </w:rPr>
        <w:t xml:space="preserve"> </w:t>
      </w:r>
      <w:r w:rsidR="00595451" w:rsidRPr="00A04888">
        <w:rPr>
          <w:rFonts w:asciiTheme="minorHAnsi" w:hAnsiTheme="minorHAnsi" w:cstheme="minorHAnsi"/>
          <w:color w:val="000000"/>
          <w:spacing w:val="-4"/>
          <w:sz w:val="22"/>
          <w:szCs w:val="22"/>
          <w:lang w:val="cs-CZ"/>
        </w:rPr>
        <w:t>150</w:t>
      </w:r>
      <w:r w:rsidRPr="00A04888">
        <w:rPr>
          <w:rFonts w:asciiTheme="minorHAnsi" w:hAnsiTheme="minorHAnsi" w:cstheme="minorHAnsi"/>
          <w:color w:val="000000"/>
          <w:spacing w:val="-4"/>
          <w:sz w:val="22"/>
          <w:szCs w:val="22"/>
          <w:lang w:val="cs-CZ"/>
        </w:rPr>
        <w:t xml:space="preserve"> kvalitní</w:t>
      </w:r>
      <w:r w:rsidR="00F70BD2" w:rsidRPr="00A04888">
        <w:rPr>
          <w:rFonts w:asciiTheme="minorHAnsi" w:hAnsiTheme="minorHAnsi" w:cstheme="minorHAnsi"/>
          <w:color w:val="000000"/>
          <w:spacing w:val="-4"/>
          <w:sz w:val="22"/>
          <w:szCs w:val="22"/>
          <w:lang w:val="cs-CZ"/>
        </w:rPr>
        <w:t>ch</w:t>
      </w:r>
      <w:r w:rsidRPr="00A04888">
        <w:rPr>
          <w:rFonts w:asciiTheme="minorHAnsi" w:hAnsiTheme="minorHAnsi" w:cstheme="minorHAnsi"/>
          <w:color w:val="000000"/>
          <w:spacing w:val="-4"/>
          <w:sz w:val="22"/>
          <w:szCs w:val="22"/>
          <w:lang w:val="cs-CZ"/>
        </w:rPr>
        <w:t xml:space="preserve"> </w:t>
      </w:r>
      <w:r w:rsidR="00595451" w:rsidRPr="00A04888">
        <w:rPr>
          <w:rFonts w:asciiTheme="minorHAnsi" w:hAnsiTheme="minorHAnsi" w:cstheme="minorHAnsi"/>
          <w:color w:val="000000"/>
          <w:spacing w:val="-4"/>
          <w:sz w:val="22"/>
          <w:szCs w:val="22"/>
          <w:lang w:val="cs-CZ"/>
        </w:rPr>
        <w:t>fotog</w:t>
      </w:r>
      <w:r w:rsidR="000D32A6" w:rsidRPr="00A04888">
        <w:rPr>
          <w:rFonts w:asciiTheme="minorHAnsi" w:hAnsiTheme="minorHAnsi" w:cstheme="minorHAnsi"/>
          <w:color w:val="000000"/>
          <w:spacing w:val="-4"/>
          <w:sz w:val="22"/>
          <w:szCs w:val="22"/>
          <w:lang w:val="cs-CZ"/>
        </w:rPr>
        <w:t xml:space="preserve">rafií </w:t>
      </w:r>
      <w:r w:rsidR="00F70BD2" w:rsidRPr="00A04888">
        <w:rPr>
          <w:rFonts w:asciiTheme="minorHAnsi" w:hAnsiTheme="minorHAnsi" w:cstheme="minorHAnsi"/>
          <w:color w:val="000000"/>
          <w:spacing w:val="-4"/>
          <w:sz w:val="22"/>
          <w:szCs w:val="22"/>
          <w:lang w:val="cs-CZ"/>
        </w:rPr>
        <w:t>na témata cestovního ruchu</w:t>
      </w:r>
      <w:r w:rsidR="009409EB" w:rsidRPr="00A04888">
        <w:rPr>
          <w:rFonts w:asciiTheme="minorHAnsi" w:hAnsiTheme="minorHAnsi" w:cstheme="minorHAnsi"/>
          <w:color w:val="000000"/>
          <w:spacing w:val="-4"/>
          <w:sz w:val="22"/>
          <w:szCs w:val="22"/>
          <w:lang w:val="cs-CZ"/>
        </w:rPr>
        <w:t xml:space="preserve"> </w:t>
      </w:r>
      <w:r w:rsidR="000D32A6" w:rsidRPr="00A04888">
        <w:rPr>
          <w:rFonts w:asciiTheme="minorHAnsi" w:hAnsiTheme="minorHAnsi" w:cstheme="minorHAnsi"/>
          <w:color w:val="000000"/>
          <w:spacing w:val="-4"/>
          <w:sz w:val="22"/>
          <w:szCs w:val="22"/>
          <w:lang w:val="cs-CZ"/>
        </w:rPr>
        <w:t>z celé destinace Koruna Vysočiny. Fotograf</w:t>
      </w:r>
      <w:r w:rsidR="003368DE" w:rsidRPr="00A04888">
        <w:rPr>
          <w:rFonts w:asciiTheme="minorHAnsi" w:hAnsiTheme="minorHAnsi" w:cstheme="minorHAnsi"/>
          <w:color w:val="000000"/>
          <w:spacing w:val="-4"/>
          <w:sz w:val="22"/>
          <w:szCs w:val="22"/>
          <w:lang w:val="cs-CZ"/>
        </w:rPr>
        <w:t xml:space="preserve">ování </w:t>
      </w:r>
      <w:r w:rsidR="00070316" w:rsidRPr="00A04888">
        <w:rPr>
          <w:rFonts w:asciiTheme="minorHAnsi" w:hAnsiTheme="minorHAnsi" w:cstheme="minorHAnsi"/>
          <w:color w:val="000000"/>
          <w:spacing w:val="-4"/>
          <w:sz w:val="22"/>
          <w:szCs w:val="22"/>
          <w:lang w:val="cs-CZ"/>
        </w:rPr>
        <w:t>bud</w:t>
      </w:r>
      <w:r w:rsidR="003368DE" w:rsidRPr="00A04888">
        <w:rPr>
          <w:rFonts w:asciiTheme="minorHAnsi" w:hAnsiTheme="minorHAnsi" w:cstheme="minorHAnsi"/>
          <w:color w:val="000000"/>
          <w:spacing w:val="-4"/>
          <w:sz w:val="22"/>
          <w:szCs w:val="22"/>
          <w:lang w:val="cs-CZ"/>
        </w:rPr>
        <w:t>e</w:t>
      </w:r>
      <w:r w:rsidR="00070316" w:rsidRPr="00A04888">
        <w:rPr>
          <w:rFonts w:asciiTheme="minorHAnsi" w:hAnsiTheme="minorHAnsi" w:cstheme="minorHAnsi"/>
          <w:color w:val="000000"/>
          <w:spacing w:val="-4"/>
          <w:sz w:val="22"/>
          <w:szCs w:val="22"/>
          <w:lang w:val="cs-CZ"/>
        </w:rPr>
        <w:t xml:space="preserve"> realizován</w:t>
      </w:r>
      <w:r w:rsidR="003368DE" w:rsidRPr="00A04888">
        <w:rPr>
          <w:rFonts w:asciiTheme="minorHAnsi" w:hAnsiTheme="minorHAnsi" w:cstheme="minorHAnsi"/>
          <w:color w:val="000000"/>
          <w:spacing w:val="-4"/>
          <w:sz w:val="22"/>
          <w:szCs w:val="22"/>
          <w:lang w:val="cs-CZ"/>
        </w:rPr>
        <w:t>o</w:t>
      </w:r>
      <w:r w:rsidR="00070316" w:rsidRPr="00A04888">
        <w:rPr>
          <w:rFonts w:asciiTheme="minorHAnsi" w:hAnsiTheme="minorHAnsi" w:cstheme="minorHAnsi"/>
          <w:color w:val="000000"/>
          <w:spacing w:val="-4"/>
          <w:sz w:val="22"/>
          <w:szCs w:val="22"/>
          <w:lang w:val="cs-CZ"/>
        </w:rPr>
        <w:t xml:space="preserve"> v rámci projektu „</w:t>
      </w:r>
      <w:r w:rsidR="00BD3599" w:rsidRPr="00A04888">
        <w:rPr>
          <w:rFonts w:asciiTheme="minorHAnsi" w:hAnsiTheme="minorHAnsi" w:cstheme="minorHAnsi"/>
          <w:i/>
          <w:iCs/>
          <w:color w:val="000000"/>
          <w:spacing w:val="-4"/>
          <w:sz w:val="22"/>
          <w:szCs w:val="22"/>
          <w:lang w:val="cs-CZ"/>
        </w:rPr>
        <w:t>Marketingové aktivity Korun</w:t>
      </w:r>
      <w:r w:rsidR="009854E1">
        <w:rPr>
          <w:rFonts w:asciiTheme="minorHAnsi" w:hAnsiTheme="minorHAnsi" w:cstheme="minorHAnsi"/>
          <w:i/>
          <w:iCs/>
          <w:color w:val="000000"/>
          <w:spacing w:val="-4"/>
          <w:sz w:val="22"/>
          <w:szCs w:val="22"/>
          <w:lang w:val="cs-CZ"/>
        </w:rPr>
        <w:t>y</w:t>
      </w:r>
      <w:r w:rsidR="00BD3599" w:rsidRPr="00A04888">
        <w:rPr>
          <w:rFonts w:asciiTheme="minorHAnsi" w:hAnsiTheme="minorHAnsi" w:cstheme="minorHAnsi"/>
          <w:i/>
          <w:iCs/>
          <w:color w:val="000000"/>
          <w:spacing w:val="-4"/>
          <w:sz w:val="22"/>
          <w:szCs w:val="22"/>
          <w:lang w:val="cs-CZ"/>
        </w:rPr>
        <w:t xml:space="preserve"> Vysočiny“</w:t>
      </w:r>
      <w:r w:rsidR="00D40A03" w:rsidRPr="00A04888">
        <w:rPr>
          <w:rFonts w:asciiTheme="minorHAnsi" w:hAnsiTheme="minorHAnsi" w:cstheme="minorHAnsi"/>
          <w:i/>
          <w:iCs/>
          <w:color w:val="000000"/>
          <w:spacing w:val="-4"/>
          <w:sz w:val="22"/>
          <w:szCs w:val="22"/>
          <w:lang w:val="cs-CZ"/>
        </w:rPr>
        <w:t xml:space="preserve">, </w:t>
      </w:r>
      <w:r w:rsidR="00D40A03" w:rsidRPr="00A04888">
        <w:rPr>
          <w:rFonts w:asciiTheme="minorHAnsi" w:hAnsiTheme="minorHAnsi" w:cstheme="minorHAnsi"/>
          <w:color w:val="000000"/>
          <w:spacing w:val="-4"/>
          <w:sz w:val="22"/>
          <w:szCs w:val="22"/>
          <w:lang w:val="cs-CZ"/>
        </w:rPr>
        <w:t xml:space="preserve">který je spolufinancován </w:t>
      </w:r>
      <w:r w:rsidR="00D40A03" w:rsidRPr="00A04888">
        <w:rPr>
          <w:rFonts w:asciiTheme="minorHAnsi" w:hAnsiTheme="minorHAnsi" w:cstheme="minorHAnsi"/>
          <w:w w:val="102"/>
          <w:sz w:val="22"/>
          <w:szCs w:val="22"/>
          <w:lang w:val="cs-CZ"/>
        </w:rPr>
        <w:t xml:space="preserve">z Národního programu podpory cestovního ruchu v regionech od Ministerstva pro místní rozvoj dle výzvy </w:t>
      </w:r>
      <w:r w:rsidR="009854E1" w:rsidRPr="00E0281E">
        <w:rPr>
          <w:rFonts w:asciiTheme="minorHAnsi" w:hAnsiTheme="minorHAnsi" w:cstheme="minorHAnsi" w:hint="eastAsia"/>
          <w:w w:val="102"/>
          <w:sz w:val="22"/>
          <w:szCs w:val="22"/>
          <w:lang w:val="cs-CZ"/>
        </w:rPr>
        <w:t>1/2024/117D72200</w:t>
      </w:r>
      <w:r w:rsidR="00D40A03" w:rsidRPr="00A04888">
        <w:rPr>
          <w:rFonts w:asciiTheme="minorHAnsi" w:hAnsiTheme="minorHAnsi" w:cstheme="minorHAnsi"/>
          <w:w w:val="102"/>
          <w:sz w:val="22"/>
          <w:szCs w:val="22"/>
          <w:lang w:val="cs-CZ"/>
        </w:rPr>
        <w:t>.</w:t>
      </w:r>
    </w:p>
    <w:p w14:paraId="5100CACB" w14:textId="77777777" w:rsidR="000270E9" w:rsidRPr="00A04888" w:rsidRDefault="000270E9" w:rsidP="00231E2F">
      <w:pPr>
        <w:shd w:val="clear" w:color="auto" w:fill="FFFFFF"/>
        <w:suppressAutoHyphens w:val="0"/>
        <w:kinsoku w:val="0"/>
        <w:ind w:left="360"/>
        <w:jc w:val="both"/>
        <w:rPr>
          <w:rFonts w:asciiTheme="minorHAnsi" w:hAnsiTheme="minorHAnsi" w:cstheme="minorHAnsi"/>
          <w:color w:val="000000"/>
          <w:spacing w:val="-4"/>
          <w:sz w:val="22"/>
          <w:szCs w:val="22"/>
          <w:lang w:val="cs-CZ"/>
        </w:rPr>
      </w:pPr>
    </w:p>
    <w:p w14:paraId="58FB0DC3" w14:textId="6E143CE8" w:rsidR="00F70BD2" w:rsidRPr="00A04888" w:rsidRDefault="002A4198" w:rsidP="00231E2F">
      <w:pPr>
        <w:numPr>
          <w:ilvl w:val="0"/>
          <w:numId w:val="11"/>
        </w:numPr>
        <w:shd w:val="clear" w:color="auto" w:fill="FFFFFF"/>
        <w:suppressAutoHyphens w:val="0"/>
        <w:kinsoku w:val="0"/>
        <w:jc w:val="both"/>
        <w:rPr>
          <w:rFonts w:asciiTheme="minorHAnsi" w:hAnsiTheme="minorHAnsi" w:cstheme="minorHAnsi"/>
          <w:color w:val="000000"/>
          <w:spacing w:val="-4"/>
          <w:sz w:val="22"/>
          <w:szCs w:val="22"/>
          <w:lang w:val="cs-CZ"/>
        </w:rPr>
      </w:pPr>
      <w:r w:rsidRPr="00A04888">
        <w:rPr>
          <w:rFonts w:asciiTheme="minorHAnsi" w:hAnsiTheme="minorHAnsi" w:cstheme="minorHAnsi"/>
          <w:color w:val="000000"/>
          <w:spacing w:val="-4"/>
          <w:sz w:val="22"/>
          <w:szCs w:val="22"/>
          <w:lang w:val="cs-CZ"/>
        </w:rPr>
        <w:t>Fotografie budou určeny pro podporu cestovního ruchu</w:t>
      </w:r>
      <w:r w:rsidR="00602D71" w:rsidRPr="00A04888">
        <w:rPr>
          <w:rFonts w:asciiTheme="minorHAnsi" w:hAnsiTheme="minorHAnsi" w:cstheme="minorHAnsi"/>
          <w:color w:val="000000"/>
          <w:spacing w:val="-4"/>
          <w:sz w:val="22"/>
          <w:szCs w:val="22"/>
          <w:lang w:val="cs-CZ"/>
        </w:rPr>
        <w:t>.</w:t>
      </w:r>
      <w:r w:rsidR="001F7658">
        <w:rPr>
          <w:rFonts w:asciiTheme="minorHAnsi" w:hAnsiTheme="minorHAnsi" w:cstheme="minorHAnsi"/>
          <w:color w:val="000000"/>
          <w:spacing w:val="-4"/>
          <w:sz w:val="22"/>
          <w:szCs w:val="22"/>
          <w:lang w:val="cs-CZ"/>
        </w:rPr>
        <w:t xml:space="preserve"> </w:t>
      </w:r>
      <w:r w:rsidR="00602D71" w:rsidRPr="00A04888">
        <w:rPr>
          <w:rFonts w:asciiTheme="minorHAnsi" w:hAnsiTheme="minorHAnsi" w:cstheme="minorHAnsi"/>
          <w:color w:val="000000"/>
          <w:spacing w:val="-4"/>
          <w:sz w:val="22"/>
          <w:szCs w:val="22"/>
          <w:lang w:val="cs-CZ"/>
        </w:rPr>
        <w:t>Fotografie z fotobanky budou</w:t>
      </w:r>
      <w:r w:rsidR="00767696">
        <w:rPr>
          <w:rFonts w:asciiTheme="minorHAnsi" w:hAnsiTheme="minorHAnsi" w:cstheme="minorHAnsi"/>
          <w:color w:val="000000"/>
          <w:spacing w:val="-4"/>
          <w:sz w:val="22"/>
          <w:szCs w:val="22"/>
          <w:lang w:val="cs-CZ"/>
        </w:rPr>
        <w:t xml:space="preserve"> využity marketingovými, propagačními, ilustračními a dalšími způsoby a</w:t>
      </w:r>
      <w:r w:rsidR="00602D71" w:rsidRPr="00A04888">
        <w:rPr>
          <w:rFonts w:asciiTheme="minorHAnsi" w:hAnsiTheme="minorHAnsi" w:cstheme="minorHAnsi"/>
          <w:color w:val="000000"/>
          <w:spacing w:val="-4"/>
          <w:sz w:val="22"/>
          <w:szCs w:val="22"/>
          <w:lang w:val="cs-CZ"/>
        </w:rPr>
        <w:t xml:space="preserve"> distribuovány k návštěvníkům prostřednictvím on</w:t>
      </w:r>
      <w:r w:rsidR="00A76711">
        <w:rPr>
          <w:rFonts w:asciiTheme="minorHAnsi" w:hAnsiTheme="minorHAnsi" w:cstheme="minorHAnsi"/>
          <w:color w:val="000000"/>
          <w:spacing w:val="-4"/>
          <w:sz w:val="22"/>
          <w:szCs w:val="22"/>
          <w:lang w:val="cs-CZ"/>
        </w:rPr>
        <w:t>-</w:t>
      </w:r>
      <w:r w:rsidR="00602D71" w:rsidRPr="00A04888">
        <w:rPr>
          <w:rFonts w:asciiTheme="minorHAnsi" w:hAnsiTheme="minorHAnsi" w:cstheme="minorHAnsi"/>
          <w:color w:val="000000"/>
          <w:spacing w:val="-4"/>
          <w:sz w:val="22"/>
          <w:szCs w:val="22"/>
          <w:lang w:val="cs-CZ"/>
        </w:rPr>
        <w:t xml:space="preserve">line kampaní, příspěvků na sociálních sítích, prostřednictvím </w:t>
      </w:r>
      <w:r w:rsidR="00A76711">
        <w:rPr>
          <w:rFonts w:asciiTheme="minorHAnsi" w:hAnsiTheme="minorHAnsi" w:cstheme="minorHAnsi"/>
          <w:color w:val="000000"/>
          <w:spacing w:val="-4"/>
          <w:sz w:val="22"/>
          <w:szCs w:val="22"/>
          <w:lang w:val="cs-CZ"/>
        </w:rPr>
        <w:t xml:space="preserve">tiskových materiálů, </w:t>
      </w:r>
      <w:r w:rsidR="00602D71" w:rsidRPr="00A04888">
        <w:rPr>
          <w:rFonts w:asciiTheme="minorHAnsi" w:hAnsiTheme="minorHAnsi" w:cstheme="minorHAnsi"/>
          <w:color w:val="000000"/>
          <w:spacing w:val="-4"/>
          <w:sz w:val="22"/>
          <w:szCs w:val="22"/>
          <w:lang w:val="cs-CZ"/>
        </w:rPr>
        <w:t>PR článků do různých druhů periodik</w:t>
      </w:r>
      <w:r w:rsidR="00A76711">
        <w:rPr>
          <w:rFonts w:asciiTheme="minorHAnsi" w:hAnsiTheme="minorHAnsi" w:cstheme="minorHAnsi"/>
          <w:color w:val="000000"/>
          <w:spacing w:val="-4"/>
          <w:sz w:val="22"/>
          <w:szCs w:val="22"/>
          <w:lang w:val="cs-CZ"/>
        </w:rPr>
        <w:t xml:space="preserve"> </w:t>
      </w:r>
      <w:r w:rsidR="00602D71" w:rsidRPr="00A04888">
        <w:rPr>
          <w:rFonts w:asciiTheme="minorHAnsi" w:hAnsiTheme="minorHAnsi" w:cstheme="minorHAnsi"/>
          <w:color w:val="000000"/>
          <w:spacing w:val="-4"/>
          <w:sz w:val="22"/>
          <w:szCs w:val="22"/>
          <w:lang w:val="cs-CZ"/>
        </w:rPr>
        <w:t xml:space="preserve">a </w:t>
      </w:r>
      <w:r w:rsidR="001F7658">
        <w:rPr>
          <w:rFonts w:asciiTheme="minorHAnsi" w:hAnsiTheme="minorHAnsi" w:cstheme="minorHAnsi"/>
          <w:color w:val="000000"/>
          <w:spacing w:val="-4"/>
          <w:sz w:val="22"/>
          <w:szCs w:val="22"/>
          <w:lang w:val="cs-CZ"/>
        </w:rPr>
        <w:t>na webových</w:t>
      </w:r>
      <w:r w:rsidR="00602D71" w:rsidRPr="00A04888">
        <w:rPr>
          <w:rFonts w:asciiTheme="minorHAnsi" w:hAnsiTheme="minorHAnsi" w:cstheme="minorHAnsi"/>
          <w:color w:val="000000"/>
          <w:spacing w:val="-4"/>
          <w:sz w:val="22"/>
          <w:szCs w:val="22"/>
          <w:lang w:val="cs-CZ"/>
        </w:rPr>
        <w:t xml:space="preserve"> stránkách Koruny Vysočiny</w:t>
      </w:r>
      <w:r w:rsidR="008E21AB">
        <w:rPr>
          <w:rFonts w:asciiTheme="minorHAnsi" w:hAnsiTheme="minorHAnsi" w:cstheme="minorHAnsi"/>
          <w:color w:val="000000"/>
          <w:spacing w:val="-4"/>
          <w:sz w:val="22"/>
          <w:szCs w:val="22"/>
          <w:lang w:val="cs-CZ"/>
        </w:rPr>
        <w:t xml:space="preserve"> a spolupracujících organizací</w:t>
      </w:r>
      <w:r w:rsidR="00602D71" w:rsidRPr="00A04888">
        <w:rPr>
          <w:rFonts w:asciiTheme="minorHAnsi" w:hAnsiTheme="minorHAnsi" w:cstheme="minorHAnsi"/>
          <w:color w:val="000000"/>
          <w:spacing w:val="-4"/>
          <w:sz w:val="22"/>
          <w:szCs w:val="22"/>
          <w:lang w:val="cs-CZ"/>
        </w:rPr>
        <w:t>.</w:t>
      </w:r>
    </w:p>
    <w:p w14:paraId="532FD13D" w14:textId="77777777" w:rsidR="00BF77E8" w:rsidRPr="00A04888" w:rsidRDefault="00BF77E8" w:rsidP="00231E2F">
      <w:pPr>
        <w:shd w:val="clear" w:color="auto" w:fill="FFFFFF"/>
        <w:suppressAutoHyphens w:val="0"/>
        <w:kinsoku w:val="0"/>
        <w:jc w:val="both"/>
        <w:rPr>
          <w:rFonts w:asciiTheme="minorHAnsi" w:hAnsiTheme="minorHAnsi" w:cstheme="minorHAnsi"/>
          <w:color w:val="000000"/>
          <w:spacing w:val="-4"/>
          <w:sz w:val="22"/>
          <w:szCs w:val="22"/>
          <w:lang w:val="cs-CZ"/>
        </w:rPr>
      </w:pPr>
    </w:p>
    <w:p w14:paraId="6C7AEA8C" w14:textId="063FBCA9" w:rsidR="00BF77E8" w:rsidRPr="00A04888" w:rsidRDefault="00BF77E8" w:rsidP="00231E2F">
      <w:pPr>
        <w:numPr>
          <w:ilvl w:val="0"/>
          <w:numId w:val="11"/>
        </w:numPr>
        <w:shd w:val="clear" w:color="auto" w:fill="FFFFFF"/>
        <w:suppressAutoHyphens w:val="0"/>
        <w:kinsoku w:val="0"/>
        <w:jc w:val="both"/>
        <w:rPr>
          <w:rFonts w:asciiTheme="minorHAnsi" w:hAnsiTheme="minorHAnsi" w:cstheme="minorHAnsi"/>
          <w:color w:val="000000"/>
          <w:spacing w:val="-4"/>
          <w:sz w:val="22"/>
          <w:szCs w:val="22"/>
          <w:lang w:val="cs-CZ"/>
        </w:rPr>
      </w:pPr>
      <w:r w:rsidRPr="00A04888">
        <w:rPr>
          <w:rFonts w:asciiTheme="minorHAnsi" w:hAnsiTheme="minorHAnsi" w:cstheme="minorHAnsi"/>
          <w:color w:val="000000"/>
          <w:spacing w:val="-4"/>
          <w:sz w:val="22"/>
          <w:szCs w:val="22"/>
          <w:lang w:val="cs-CZ"/>
        </w:rPr>
        <w:t xml:space="preserve">Zhotovitel se touto smlouvou objednateli </w:t>
      </w:r>
      <w:proofErr w:type="gramStart"/>
      <w:r w:rsidR="002C04A7" w:rsidRPr="00A04888">
        <w:rPr>
          <w:rFonts w:asciiTheme="minorHAnsi" w:hAnsiTheme="minorHAnsi" w:cstheme="minorHAnsi"/>
          <w:color w:val="000000"/>
          <w:spacing w:val="-4"/>
          <w:sz w:val="22"/>
          <w:szCs w:val="22"/>
          <w:lang w:val="cs-CZ"/>
        </w:rPr>
        <w:t>vytvoří</w:t>
      </w:r>
      <w:proofErr w:type="gramEnd"/>
      <w:r w:rsidR="002C04A7" w:rsidRPr="00A04888">
        <w:rPr>
          <w:rFonts w:asciiTheme="minorHAnsi" w:hAnsiTheme="minorHAnsi" w:cstheme="minorHAnsi"/>
          <w:color w:val="000000"/>
          <w:spacing w:val="-4"/>
          <w:sz w:val="22"/>
          <w:szCs w:val="22"/>
          <w:lang w:val="cs-CZ"/>
        </w:rPr>
        <w:t xml:space="preserve"> následující:</w:t>
      </w:r>
    </w:p>
    <w:p w14:paraId="14ABD278" w14:textId="6EC732D3" w:rsidR="009854E1" w:rsidRPr="00C44410" w:rsidRDefault="00EC6390" w:rsidP="009854E1">
      <w:pPr>
        <w:pStyle w:val="Odstavecseseznamem"/>
        <w:numPr>
          <w:ilvl w:val="0"/>
          <w:numId w:val="25"/>
        </w:numPr>
        <w:kinsoku w:val="0"/>
        <w:rPr>
          <w:rFonts w:asciiTheme="minorHAnsi" w:hAnsiTheme="minorHAnsi" w:cstheme="minorHAnsi"/>
          <w:sz w:val="22"/>
          <w:szCs w:val="22"/>
          <w:lang w:val="cs-CZ"/>
        </w:rPr>
      </w:pPr>
      <w:r w:rsidRPr="00A04888">
        <w:rPr>
          <w:rFonts w:asciiTheme="minorHAnsi" w:hAnsiTheme="minorHAnsi" w:cstheme="minorHAnsi"/>
          <w:bCs/>
          <w:sz w:val="22"/>
          <w:szCs w:val="22"/>
          <w:lang w:val="cs-CZ"/>
        </w:rPr>
        <w:t xml:space="preserve">Vytvoření fotografií, kde se budeme zaměřovat na všechny atraktivity v regionu, přírodní zajímavosti, kulturní památky i sportovní aktivity. </w:t>
      </w:r>
      <w:r w:rsidR="00E836E7" w:rsidRPr="00A04888">
        <w:rPr>
          <w:rFonts w:asciiTheme="minorHAnsi" w:hAnsiTheme="minorHAnsi" w:cstheme="minorHAnsi"/>
          <w:bCs/>
          <w:sz w:val="22"/>
          <w:szCs w:val="22"/>
          <w:lang w:val="cs-CZ"/>
        </w:rPr>
        <w:t xml:space="preserve">Fotografie budou z následujících míst: </w:t>
      </w:r>
      <w:r w:rsidR="009854E1" w:rsidRPr="00C44410">
        <w:rPr>
          <w:rFonts w:asciiTheme="minorHAnsi" w:hAnsiTheme="minorHAnsi" w:cstheme="minorHAnsi"/>
          <w:sz w:val="22"/>
          <w:szCs w:val="22"/>
          <w:lang w:val="cs-CZ"/>
        </w:rPr>
        <w:t xml:space="preserve">Pernštejn + zahrady, Vyhlídky na Pernštejn, Nedvědice, Muzeum mincovního pokladu, Údolí </w:t>
      </w:r>
      <w:proofErr w:type="spellStart"/>
      <w:r w:rsidR="009854E1" w:rsidRPr="00C44410">
        <w:rPr>
          <w:rFonts w:asciiTheme="minorHAnsi" w:hAnsiTheme="minorHAnsi" w:cstheme="minorHAnsi"/>
          <w:sz w:val="22"/>
          <w:szCs w:val="22"/>
          <w:lang w:val="cs-CZ"/>
        </w:rPr>
        <w:t>Chlébského</w:t>
      </w:r>
      <w:proofErr w:type="spellEnd"/>
      <w:r w:rsidR="009854E1" w:rsidRPr="00C44410">
        <w:rPr>
          <w:rFonts w:asciiTheme="minorHAnsi" w:hAnsiTheme="minorHAnsi" w:cstheme="minorHAnsi"/>
          <w:sz w:val="22"/>
          <w:szCs w:val="22"/>
          <w:lang w:val="cs-CZ"/>
        </w:rPr>
        <w:t xml:space="preserve"> potoka, Eden centrum, Lužánky v Bystřici, Kostel ve Zvoli, Kostel v Horní Bobrové, Santiniho boží muka, Zelené hora </w:t>
      </w:r>
      <w:r w:rsidR="009854E1" w:rsidRPr="00C44410">
        <w:rPr>
          <w:rFonts w:asciiTheme="minorHAnsi" w:hAnsiTheme="minorHAnsi" w:cstheme="minorHAnsi"/>
          <w:sz w:val="22"/>
          <w:szCs w:val="22"/>
          <w:lang w:val="cs-CZ"/>
        </w:rPr>
        <w:lastRenderedPageBreak/>
        <w:t xml:space="preserve">po rekonstrukci, Devět skal, Prales na Žákově hoře, VPR Krátká, Interiér Domu přírody, VPR Křižánky, Vyhlídky ve Víru </w:t>
      </w:r>
      <w:proofErr w:type="spellStart"/>
      <w:r w:rsidR="009854E1" w:rsidRPr="00C44410">
        <w:rPr>
          <w:rFonts w:asciiTheme="minorHAnsi" w:hAnsiTheme="minorHAnsi" w:cstheme="minorHAnsi"/>
          <w:sz w:val="22"/>
          <w:szCs w:val="22"/>
          <w:lang w:val="cs-CZ"/>
        </w:rPr>
        <w:t>Rossiho</w:t>
      </w:r>
      <w:proofErr w:type="spellEnd"/>
      <w:r w:rsidR="009854E1" w:rsidRPr="00C44410">
        <w:rPr>
          <w:rFonts w:asciiTheme="minorHAnsi" w:hAnsiTheme="minorHAnsi" w:cstheme="minorHAnsi"/>
          <w:sz w:val="22"/>
          <w:szCs w:val="22"/>
          <w:lang w:val="cs-CZ"/>
        </w:rPr>
        <w:t xml:space="preserve"> a </w:t>
      </w:r>
      <w:proofErr w:type="spellStart"/>
      <w:r w:rsidR="009854E1" w:rsidRPr="00C44410">
        <w:rPr>
          <w:rFonts w:asciiTheme="minorHAnsi" w:hAnsiTheme="minorHAnsi" w:cstheme="minorHAnsi"/>
          <w:sz w:val="22"/>
          <w:szCs w:val="22"/>
          <w:lang w:val="cs-CZ"/>
        </w:rPr>
        <w:t>Klubačice</w:t>
      </w:r>
      <w:proofErr w:type="spellEnd"/>
      <w:r w:rsidR="009854E1" w:rsidRPr="00C44410">
        <w:rPr>
          <w:rFonts w:asciiTheme="minorHAnsi" w:hAnsiTheme="minorHAnsi" w:cstheme="minorHAnsi"/>
          <w:sz w:val="22"/>
          <w:szCs w:val="22"/>
          <w:lang w:val="cs-CZ"/>
        </w:rPr>
        <w:t xml:space="preserve">, Vírský mlýnek, Hraběcí stolek, Naučná stezka kolem Zelené hory, Orchestrion Veselíčko, Dolní hřbitov, Sjezdovka Svratka, Pramen Svratky, </w:t>
      </w:r>
      <w:proofErr w:type="spellStart"/>
      <w:r w:rsidR="009854E1" w:rsidRPr="00C44410">
        <w:rPr>
          <w:rFonts w:asciiTheme="minorHAnsi" w:hAnsiTheme="minorHAnsi" w:cstheme="minorHAnsi"/>
          <w:sz w:val="22"/>
          <w:szCs w:val="22"/>
          <w:lang w:val="cs-CZ"/>
        </w:rPr>
        <w:t>Zookoutek</w:t>
      </w:r>
      <w:proofErr w:type="spellEnd"/>
      <w:r w:rsidR="009854E1" w:rsidRPr="00C44410">
        <w:rPr>
          <w:rFonts w:asciiTheme="minorHAnsi" w:hAnsiTheme="minorHAnsi" w:cstheme="minorHAnsi"/>
          <w:sz w:val="22"/>
          <w:szCs w:val="22"/>
          <w:lang w:val="cs-CZ"/>
        </w:rPr>
        <w:t xml:space="preserve"> NMNM, Vysočina Arena, Sportovní hala, Venkovní posilovna arena, Hospoda u Janečků Kadov, Rybníky Trnka a Křivka a Němec, </w:t>
      </w:r>
      <w:proofErr w:type="spellStart"/>
      <w:r w:rsidR="009854E1" w:rsidRPr="00C44410">
        <w:rPr>
          <w:rFonts w:asciiTheme="minorHAnsi" w:hAnsiTheme="minorHAnsi" w:cstheme="minorHAnsi"/>
          <w:sz w:val="22"/>
          <w:szCs w:val="22"/>
          <w:lang w:val="cs-CZ"/>
        </w:rPr>
        <w:t>Vříšť</w:t>
      </w:r>
      <w:proofErr w:type="spellEnd"/>
      <w:r w:rsidR="009854E1" w:rsidRPr="00C44410">
        <w:rPr>
          <w:rFonts w:asciiTheme="minorHAnsi" w:hAnsiTheme="minorHAnsi" w:cstheme="minorHAnsi"/>
          <w:sz w:val="22"/>
          <w:szCs w:val="22"/>
          <w:lang w:val="cs-CZ"/>
        </w:rPr>
        <w:t xml:space="preserve">, Březiny, Křižánky, </w:t>
      </w:r>
      <w:proofErr w:type="spellStart"/>
      <w:r w:rsidR="009854E1" w:rsidRPr="00C44410">
        <w:rPr>
          <w:rFonts w:asciiTheme="minorHAnsi" w:hAnsiTheme="minorHAnsi" w:cstheme="minorHAnsi"/>
          <w:sz w:val="22"/>
          <w:szCs w:val="22"/>
          <w:lang w:val="cs-CZ"/>
        </w:rPr>
        <w:t>Brušovec</w:t>
      </w:r>
      <w:proofErr w:type="spellEnd"/>
      <w:r w:rsidR="009854E1" w:rsidRPr="00C44410">
        <w:rPr>
          <w:rFonts w:asciiTheme="minorHAnsi" w:hAnsiTheme="minorHAnsi" w:cstheme="minorHAnsi"/>
          <w:sz w:val="22"/>
          <w:szCs w:val="22"/>
          <w:lang w:val="cs-CZ"/>
        </w:rPr>
        <w:t xml:space="preserve">, </w:t>
      </w:r>
      <w:proofErr w:type="spellStart"/>
      <w:r w:rsidR="009854E1" w:rsidRPr="00C44410">
        <w:rPr>
          <w:rFonts w:asciiTheme="minorHAnsi" w:hAnsiTheme="minorHAnsi" w:cstheme="minorHAnsi"/>
          <w:sz w:val="22"/>
          <w:szCs w:val="22"/>
          <w:lang w:val="cs-CZ"/>
        </w:rPr>
        <w:t>Kolářka</w:t>
      </w:r>
      <w:proofErr w:type="spellEnd"/>
      <w:r w:rsidR="009854E1" w:rsidRPr="00C44410">
        <w:rPr>
          <w:rFonts w:asciiTheme="minorHAnsi" w:hAnsiTheme="minorHAnsi" w:cstheme="minorHAnsi"/>
          <w:sz w:val="22"/>
          <w:szCs w:val="22"/>
          <w:lang w:val="cs-CZ"/>
        </w:rPr>
        <w:t>, Stará huť u Vortové, Mariánská huť u Herálce, Kocanda, Cikháj, Nová Huť</w:t>
      </w:r>
      <w:r w:rsidR="007254B5">
        <w:rPr>
          <w:rFonts w:asciiTheme="minorHAnsi" w:hAnsiTheme="minorHAnsi" w:cstheme="minorHAnsi"/>
          <w:sz w:val="22"/>
          <w:szCs w:val="22"/>
          <w:lang w:val="cs-CZ"/>
        </w:rPr>
        <w:t>.</w:t>
      </w:r>
    </w:p>
    <w:p w14:paraId="4AC8AB98" w14:textId="1EB606A2" w:rsidR="007F3153" w:rsidRDefault="007F3153" w:rsidP="00231E2F">
      <w:pPr>
        <w:kinsoku w:val="0"/>
        <w:ind w:left="360"/>
        <w:rPr>
          <w:rFonts w:asciiTheme="minorHAnsi" w:hAnsiTheme="minorHAnsi" w:cstheme="minorHAnsi"/>
          <w:sz w:val="22"/>
          <w:szCs w:val="22"/>
          <w:lang w:val="cs-CZ"/>
        </w:rPr>
      </w:pPr>
    </w:p>
    <w:p w14:paraId="3197696F" w14:textId="13FF4412" w:rsidR="007F3153" w:rsidRPr="007F3153" w:rsidRDefault="007F3153" w:rsidP="00231E2F">
      <w:pPr>
        <w:pStyle w:val="Odstavecseseznamem"/>
        <w:numPr>
          <w:ilvl w:val="0"/>
          <w:numId w:val="11"/>
        </w:numPr>
        <w:kinsoku w:val="0"/>
        <w:jc w:val="both"/>
        <w:rPr>
          <w:rFonts w:asciiTheme="minorHAnsi" w:hAnsiTheme="minorHAnsi" w:cstheme="minorHAnsi"/>
          <w:sz w:val="22"/>
          <w:szCs w:val="22"/>
          <w:lang w:val="cs-CZ"/>
        </w:rPr>
      </w:pPr>
      <w:r>
        <w:rPr>
          <w:rFonts w:asciiTheme="minorHAnsi" w:hAnsiTheme="minorHAnsi" w:cstheme="minorHAnsi"/>
          <w:sz w:val="22"/>
          <w:szCs w:val="22"/>
          <w:lang w:val="cs-CZ"/>
        </w:rPr>
        <w:t>P</w:t>
      </w:r>
      <w:r w:rsidRPr="007F3153">
        <w:rPr>
          <w:rFonts w:asciiTheme="minorHAnsi" w:hAnsiTheme="minorHAnsi" w:cstheme="minorHAnsi"/>
          <w:sz w:val="22"/>
          <w:szCs w:val="22"/>
          <w:lang w:val="cs-CZ"/>
        </w:rPr>
        <w:t xml:space="preserve">okud by </w:t>
      </w:r>
      <w:r w:rsidR="00C73C74">
        <w:rPr>
          <w:rFonts w:asciiTheme="minorHAnsi" w:hAnsiTheme="minorHAnsi" w:cstheme="minorHAnsi"/>
          <w:sz w:val="22"/>
          <w:szCs w:val="22"/>
          <w:lang w:val="cs-CZ"/>
        </w:rPr>
        <w:t xml:space="preserve">fotografie z míst uvedených </w:t>
      </w:r>
      <w:r w:rsidR="00C73C74" w:rsidRPr="00A04888">
        <w:rPr>
          <w:rFonts w:asciiTheme="minorHAnsi" w:hAnsiTheme="minorHAnsi" w:cstheme="minorHAnsi"/>
          <w:sz w:val="22"/>
          <w:szCs w:val="22"/>
        </w:rPr>
        <w:t>v </w:t>
      </w:r>
      <w:proofErr w:type="spellStart"/>
      <w:r w:rsidR="00C73C74" w:rsidRPr="00A04888">
        <w:rPr>
          <w:rFonts w:asciiTheme="minorHAnsi" w:hAnsiTheme="minorHAnsi" w:cstheme="minorHAnsi"/>
          <w:sz w:val="22"/>
          <w:szCs w:val="22"/>
        </w:rPr>
        <w:t>čl</w:t>
      </w:r>
      <w:proofErr w:type="spellEnd"/>
      <w:r w:rsidR="00C73C74" w:rsidRPr="00A04888">
        <w:rPr>
          <w:rFonts w:asciiTheme="minorHAnsi" w:hAnsiTheme="minorHAnsi" w:cstheme="minorHAnsi"/>
          <w:sz w:val="22"/>
          <w:szCs w:val="22"/>
        </w:rPr>
        <w:t>. I</w:t>
      </w:r>
      <w:r w:rsidR="00D64AB2">
        <w:rPr>
          <w:rFonts w:asciiTheme="minorHAnsi" w:hAnsiTheme="minorHAnsi" w:cstheme="minorHAnsi"/>
          <w:sz w:val="22"/>
          <w:szCs w:val="22"/>
        </w:rPr>
        <w:t>I</w:t>
      </w:r>
      <w:r w:rsidR="00C73C74" w:rsidRPr="00A04888">
        <w:rPr>
          <w:rFonts w:asciiTheme="minorHAnsi" w:hAnsiTheme="minorHAnsi" w:cstheme="minorHAnsi"/>
          <w:sz w:val="22"/>
          <w:szCs w:val="22"/>
        </w:rPr>
        <w:t>.</w:t>
      </w:r>
      <w:r w:rsidR="00D64AB2">
        <w:rPr>
          <w:rFonts w:asciiTheme="minorHAnsi" w:hAnsiTheme="minorHAnsi" w:cstheme="minorHAnsi"/>
          <w:sz w:val="22"/>
          <w:szCs w:val="22"/>
        </w:rPr>
        <w:t xml:space="preserve"> </w:t>
      </w:r>
      <w:r w:rsidR="007602E4">
        <w:rPr>
          <w:rFonts w:asciiTheme="minorHAnsi" w:hAnsiTheme="minorHAnsi" w:cstheme="minorHAnsi"/>
          <w:sz w:val="22"/>
          <w:szCs w:val="22"/>
        </w:rPr>
        <w:t xml:space="preserve">v </w:t>
      </w:r>
      <w:proofErr w:type="spellStart"/>
      <w:r w:rsidR="007602E4">
        <w:rPr>
          <w:rFonts w:asciiTheme="minorHAnsi" w:hAnsiTheme="minorHAnsi" w:cstheme="minorHAnsi"/>
          <w:sz w:val="22"/>
          <w:szCs w:val="22"/>
        </w:rPr>
        <w:t>bod</w:t>
      </w:r>
      <w:r w:rsidR="00E13759">
        <w:rPr>
          <w:rFonts w:asciiTheme="minorHAnsi" w:hAnsiTheme="minorHAnsi" w:cstheme="minorHAnsi"/>
          <w:sz w:val="22"/>
          <w:szCs w:val="22"/>
        </w:rPr>
        <w:t>u</w:t>
      </w:r>
      <w:proofErr w:type="spellEnd"/>
      <w:r w:rsidR="007602E4">
        <w:rPr>
          <w:rFonts w:asciiTheme="minorHAnsi" w:hAnsiTheme="minorHAnsi" w:cstheme="minorHAnsi"/>
          <w:sz w:val="22"/>
          <w:szCs w:val="22"/>
        </w:rPr>
        <w:t xml:space="preserve"> </w:t>
      </w:r>
      <w:r w:rsidR="002F4234">
        <w:rPr>
          <w:rFonts w:asciiTheme="minorHAnsi" w:hAnsiTheme="minorHAnsi" w:cstheme="minorHAnsi"/>
          <w:sz w:val="22"/>
          <w:szCs w:val="22"/>
        </w:rPr>
        <w:t>3</w:t>
      </w:r>
      <w:r w:rsidR="00C73C74" w:rsidRPr="00A04888">
        <w:rPr>
          <w:rFonts w:asciiTheme="minorHAnsi" w:hAnsiTheme="minorHAnsi" w:cstheme="minorHAnsi"/>
          <w:sz w:val="22"/>
          <w:szCs w:val="22"/>
        </w:rPr>
        <w:t xml:space="preserve"> </w:t>
      </w:r>
      <w:r w:rsidRPr="007F3153">
        <w:rPr>
          <w:rFonts w:asciiTheme="minorHAnsi" w:hAnsiTheme="minorHAnsi" w:cstheme="minorHAnsi"/>
          <w:sz w:val="22"/>
          <w:szCs w:val="22"/>
          <w:lang w:val="cs-CZ"/>
        </w:rPr>
        <w:t xml:space="preserve">nebylo možné nafotit v kvalitě pro předpokládané použití vzhledem </w:t>
      </w:r>
      <w:r w:rsidR="0074451B">
        <w:rPr>
          <w:rFonts w:asciiTheme="minorHAnsi" w:hAnsiTheme="minorHAnsi" w:cstheme="minorHAnsi"/>
          <w:sz w:val="22"/>
          <w:szCs w:val="22"/>
          <w:lang w:val="cs-CZ"/>
        </w:rPr>
        <w:t>k</w:t>
      </w:r>
      <w:r w:rsidRPr="007F3153">
        <w:rPr>
          <w:rFonts w:asciiTheme="minorHAnsi" w:hAnsiTheme="minorHAnsi" w:cstheme="minorHAnsi"/>
          <w:sz w:val="22"/>
          <w:szCs w:val="22"/>
          <w:lang w:val="cs-CZ"/>
        </w:rPr>
        <w:t xml:space="preserve"> okolnostem (počasí, nepřístupnost, probíhající opravy...), tak </w:t>
      </w:r>
      <w:r w:rsidR="00E13759">
        <w:rPr>
          <w:rFonts w:asciiTheme="minorHAnsi" w:hAnsiTheme="minorHAnsi" w:cstheme="minorHAnsi"/>
          <w:sz w:val="22"/>
          <w:szCs w:val="22"/>
          <w:lang w:val="cs-CZ"/>
        </w:rPr>
        <w:t xml:space="preserve">se </w:t>
      </w:r>
      <w:r w:rsidR="001836CE">
        <w:rPr>
          <w:rFonts w:asciiTheme="minorHAnsi" w:hAnsiTheme="minorHAnsi" w:cstheme="minorHAnsi"/>
          <w:sz w:val="22"/>
          <w:szCs w:val="22"/>
          <w:lang w:val="cs-CZ"/>
        </w:rPr>
        <w:t>zhotovitel s</w:t>
      </w:r>
      <w:r w:rsidR="00E13759">
        <w:rPr>
          <w:rFonts w:asciiTheme="minorHAnsi" w:hAnsiTheme="minorHAnsi" w:cstheme="minorHAnsi"/>
          <w:sz w:val="22"/>
          <w:szCs w:val="22"/>
          <w:lang w:val="cs-CZ"/>
        </w:rPr>
        <w:t xml:space="preserve"> objednatelem </w:t>
      </w:r>
      <w:r w:rsidR="001836CE">
        <w:rPr>
          <w:rFonts w:asciiTheme="minorHAnsi" w:hAnsiTheme="minorHAnsi" w:cstheme="minorHAnsi"/>
          <w:sz w:val="22"/>
          <w:szCs w:val="22"/>
          <w:lang w:val="cs-CZ"/>
        </w:rPr>
        <w:t>d</w:t>
      </w:r>
      <w:r w:rsidR="00E13759">
        <w:rPr>
          <w:rFonts w:asciiTheme="minorHAnsi" w:hAnsiTheme="minorHAnsi" w:cstheme="minorHAnsi"/>
          <w:sz w:val="22"/>
          <w:szCs w:val="22"/>
          <w:lang w:val="cs-CZ"/>
        </w:rPr>
        <w:t xml:space="preserve">ohodne na </w:t>
      </w:r>
      <w:r w:rsidRPr="007F3153">
        <w:rPr>
          <w:rFonts w:asciiTheme="minorHAnsi" w:hAnsiTheme="minorHAnsi" w:cstheme="minorHAnsi"/>
          <w:sz w:val="22"/>
          <w:szCs w:val="22"/>
          <w:lang w:val="cs-CZ"/>
        </w:rPr>
        <w:t>dodání jiného motivu/místa v obdobném rozsahu</w:t>
      </w:r>
      <w:r w:rsidR="00E13759">
        <w:rPr>
          <w:rFonts w:asciiTheme="minorHAnsi" w:hAnsiTheme="minorHAnsi" w:cstheme="minorHAnsi"/>
          <w:sz w:val="22"/>
          <w:szCs w:val="22"/>
          <w:lang w:val="cs-CZ"/>
        </w:rPr>
        <w:t>.</w:t>
      </w:r>
    </w:p>
    <w:p w14:paraId="37E30186" w14:textId="77777777" w:rsidR="005942D0" w:rsidRPr="00A04888" w:rsidRDefault="005942D0" w:rsidP="00231E2F">
      <w:pPr>
        <w:shd w:val="clear" w:color="auto" w:fill="FFFFFF"/>
        <w:kinsoku w:val="0"/>
        <w:rPr>
          <w:rFonts w:asciiTheme="minorHAnsi" w:hAnsiTheme="minorHAnsi" w:cstheme="minorHAnsi"/>
          <w:b/>
          <w:bCs/>
          <w:color w:val="000000"/>
          <w:spacing w:val="-7"/>
          <w:sz w:val="22"/>
          <w:szCs w:val="22"/>
          <w:lang w:val="cs-CZ"/>
        </w:rPr>
      </w:pPr>
    </w:p>
    <w:p w14:paraId="5900B66E" w14:textId="18776825" w:rsidR="00BF77E8" w:rsidRPr="00A04888"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A04888">
        <w:rPr>
          <w:rFonts w:asciiTheme="minorHAnsi" w:hAnsiTheme="minorHAnsi" w:cstheme="minorHAnsi"/>
          <w:b/>
          <w:bCs/>
          <w:color w:val="000000"/>
          <w:spacing w:val="-7"/>
          <w:sz w:val="22"/>
          <w:szCs w:val="22"/>
          <w:lang w:val="cs-CZ"/>
        </w:rPr>
        <w:t>III.</w:t>
      </w:r>
    </w:p>
    <w:p w14:paraId="0B637527" w14:textId="77777777" w:rsidR="00BF77E8" w:rsidRPr="00A04888"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A04888">
        <w:rPr>
          <w:rFonts w:asciiTheme="minorHAnsi" w:hAnsiTheme="minorHAnsi" w:cstheme="minorHAnsi"/>
          <w:b/>
          <w:bCs/>
          <w:color w:val="000000"/>
          <w:spacing w:val="-7"/>
          <w:sz w:val="22"/>
          <w:szCs w:val="22"/>
          <w:lang w:val="cs-CZ"/>
        </w:rPr>
        <w:t>Povinnosti smluvních stran</w:t>
      </w:r>
    </w:p>
    <w:p w14:paraId="01920ED2" w14:textId="77777777" w:rsidR="00BF77E8" w:rsidRPr="00A04888" w:rsidRDefault="00BF77E8" w:rsidP="00231E2F">
      <w:pPr>
        <w:pStyle w:val="Zkladntextodsazen"/>
        <w:numPr>
          <w:ilvl w:val="0"/>
          <w:numId w:val="16"/>
        </w:numPr>
        <w:tabs>
          <w:tab w:val="clear" w:pos="720"/>
          <w:tab w:val="num" w:pos="284"/>
        </w:tabs>
        <w:suppressAutoHyphens w:val="0"/>
        <w:kinsoku w:val="0"/>
        <w:spacing w:after="0"/>
        <w:ind w:left="284" w:hanging="284"/>
        <w:jc w:val="both"/>
        <w:rPr>
          <w:rFonts w:asciiTheme="minorHAnsi" w:hAnsiTheme="minorHAnsi" w:cstheme="minorHAnsi"/>
          <w:sz w:val="22"/>
          <w:szCs w:val="22"/>
        </w:rPr>
      </w:pPr>
      <w:r w:rsidRPr="00A04888">
        <w:rPr>
          <w:rFonts w:asciiTheme="minorHAnsi" w:hAnsiTheme="minorHAnsi" w:cstheme="minorHAnsi"/>
          <w:snapToGrid w:val="0"/>
          <w:sz w:val="22"/>
          <w:szCs w:val="22"/>
        </w:rPr>
        <w:t xml:space="preserve">Zhotovitel se zavazuje řádně provést dílo uvedené v čl. II. smlouvy v termínu uvedeném v čl. V. této smlouvy. </w:t>
      </w:r>
      <w:r w:rsidRPr="00A04888">
        <w:rPr>
          <w:rFonts w:asciiTheme="minorHAnsi" w:hAnsiTheme="minorHAnsi" w:cstheme="minorHAnsi"/>
          <w:sz w:val="22"/>
          <w:szCs w:val="22"/>
        </w:rPr>
        <w:t xml:space="preserve">Zhotovitel </w:t>
      </w:r>
      <w:proofErr w:type="gramStart"/>
      <w:r w:rsidRPr="00A04888">
        <w:rPr>
          <w:rFonts w:asciiTheme="minorHAnsi" w:hAnsiTheme="minorHAnsi" w:cstheme="minorHAnsi"/>
          <w:sz w:val="22"/>
          <w:szCs w:val="22"/>
        </w:rPr>
        <w:t>zabezpečí</w:t>
      </w:r>
      <w:proofErr w:type="gramEnd"/>
      <w:r w:rsidRPr="00A04888">
        <w:rPr>
          <w:rFonts w:asciiTheme="minorHAnsi" w:hAnsiTheme="minorHAnsi" w:cstheme="minorHAnsi"/>
          <w:sz w:val="22"/>
          <w:szCs w:val="22"/>
        </w:rPr>
        <w:t xml:space="preserve"> na svůj náklad a své nebezpečí všechny práce a výkony související s provedením díla, pokud není v této smlouvě stanoveno jinak.</w:t>
      </w:r>
    </w:p>
    <w:p w14:paraId="5B4F43DD" w14:textId="77777777" w:rsidR="00BF77E8" w:rsidRPr="00A04888" w:rsidRDefault="00BF77E8" w:rsidP="00231E2F">
      <w:pPr>
        <w:tabs>
          <w:tab w:val="num" w:pos="284"/>
        </w:tabs>
        <w:suppressAutoHyphens w:val="0"/>
        <w:kinsoku w:val="0"/>
        <w:ind w:left="284" w:hanging="284"/>
        <w:jc w:val="both"/>
        <w:rPr>
          <w:rFonts w:asciiTheme="minorHAnsi" w:hAnsiTheme="minorHAnsi" w:cstheme="minorHAnsi"/>
          <w:bCs/>
          <w:sz w:val="22"/>
          <w:szCs w:val="22"/>
          <w:lang w:val="cs-CZ"/>
        </w:rPr>
      </w:pPr>
    </w:p>
    <w:p w14:paraId="0AEB4A42" w14:textId="77777777" w:rsidR="00BF77E8" w:rsidRPr="00A04888" w:rsidRDefault="00BF77E8" w:rsidP="00231E2F">
      <w:pPr>
        <w:pStyle w:val="Zkladntextodsazen"/>
        <w:numPr>
          <w:ilvl w:val="0"/>
          <w:numId w:val="16"/>
        </w:numPr>
        <w:tabs>
          <w:tab w:val="clear" w:pos="720"/>
          <w:tab w:val="num" w:pos="284"/>
        </w:tabs>
        <w:suppressAutoHyphens w:val="0"/>
        <w:kinsoku w:val="0"/>
        <w:spacing w:after="0"/>
        <w:ind w:left="284" w:hanging="284"/>
        <w:jc w:val="both"/>
        <w:rPr>
          <w:rFonts w:asciiTheme="minorHAnsi" w:hAnsiTheme="minorHAnsi" w:cstheme="minorHAnsi"/>
          <w:sz w:val="22"/>
          <w:szCs w:val="22"/>
        </w:rPr>
      </w:pPr>
      <w:bookmarkStart w:id="2" w:name="_Hlk128403527"/>
      <w:r w:rsidRPr="00A04888">
        <w:rPr>
          <w:rFonts w:asciiTheme="minorHAnsi" w:hAnsiTheme="minorHAnsi" w:cstheme="minorHAnsi"/>
          <w:sz w:val="22"/>
          <w:szCs w:val="22"/>
        </w:rPr>
        <w:t>Zhotovitel je povinen objednatele neprodleně informovat o jakýchkoliv okolnostech, které mohou ohrozit provedení díla nebo způsobit zpoždění provedení díla. Objednatel je povinen informovat zhotovitele o všech skutečnostech rozhodných pro řádné a včasné provedení díla.</w:t>
      </w:r>
    </w:p>
    <w:bookmarkEnd w:id="2"/>
    <w:p w14:paraId="7F8C842A" w14:textId="77777777" w:rsidR="00BF77E8" w:rsidRPr="00A04888" w:rsidRDefault="00BF77E8" w:rsidP="00231E2F">
      <w:pPr>
        <w:pStyle w:val="Zkladntextodsazen"/>
        <w:tabs>
          <w:tab w:val="num" w:pos="284"/>
        </w:tabs>
        <w:kinsoku w:val="0"/>
        <w:spacing w:after="0"/>
        <w:ind w:left="284" w:hanging="284"/>
        <w:jc w:val="both"/>
        <w:rPr>
          <w:rFonts w:asciiTheme="minorHAnsi" w:hAnsiTheme="minorHAnsi" w:cstheme="minorHAnsi"/>
          <w:sz w:val="22"/>
          <w:szCs w:val="22"/>
        </w:rPr>
      </w:pPr>
    </w:p>
    <w:p w14:paraId="4CB73652" w14:textId="77777777" w:rsidR="00BF77E8" w:rsidRPr="00A04888" w:rsidRDefault="00BF77E8" w:rsidP="00231E2F">
      <w:pPr>
        <w:pStyle w:val="Zkladntextodsazen"/>
        <w:numPr>
          <w:ilvl w:val="0"/>
          <w:numId w:val="16"/>
        </w:numPr>
        <w:tabs>
          <w:tab w:val="clear" w:pos="720"/>
          <w:tab w:val="num" w:pos="284"/>
        </w:tabs>
        <w:suppressAutoHyphens w:val="0"/>
        <w:kinsoku w:val="0"/>
        <w:spacing w:after="0"/>
        <w:ind w:left="284" w:hanging="284"/>
        <w:jc w:val="both"/>
        <w:rPr>
          <w:rFonts w:asciiTheme="minorHAnsi" w:hAnsiTheme="minorHAnsi" w:cstheme="minorHAnsi"/>
          <w:sz w:val="22"/>
          <w:szCs w:val="22"/>
        </w:rPr>
      </w:pPr>
      <w:r w:rsidRPr="00A04888">
        <w:rPr>
          <w:rFonts w:asciiTheme="minorHAnsi" w:hAnsiTheme="minorHAnsi" w:cstheme="minorHAnsi"/>
          <w:sz w:val="22"/>
          <w:szCs w:val="22"/>
        </w:rPr>
        <w:t xml:space="preserve">Objednatel se zavazuje uhradit zhotoviteli cenu uvedenou v čl. VI. této smlouvy. </w:t>
      </w:r>
    </w:p>
    <w:p w14:paraId="750DE7BB" w14:textId="77777777" w:rsidR="00BF77E8" w:rsidRPr="00A04888" w:rsidRDefault="00BF77E8" w:rsidP="00231E2F">
      <w:pPr>
        <w:shd w:val="clear" w:color="auto" w:fill="FFFFFF"/>
        <w:kinsoku w:val="0"/>
        <w:jc w:val="center"/>
        <w:rPr>
          <w:rFonts w:asciiTheme="minorHAnsi" w:hAnsiTheme="minorHAnsi" w:cstheme="minorHAnsi"/>
          <w:b/>
          <w:bCs/>
          <w:color w:val="000000"/>
          <w:spacing w:val="-7"/>
          <w:sz w:val="22"/>
          <w:szCs w:val="22"/>
          <w:lang w:val="cs-CZ"/>
        </w:rPr>
      </w:pPr>
    </w:p>
    <w:p w14:paraId="317FDA0F" w14:textId="77777777" w:rsidR="00BF77E8" w:rsidRPr="00A04888"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A04888">
        <w:rPr>
          <w:rFonts w:asciiTheme="minorHAnsi" w:hAnsiTheme="minorHAnsi" w:cstheme="minorHAnsi"/>
          <w:b/>
          <w:bCs/>
          <w:color w:val="000000"/>
          <w:spacing w:val="-7"/>
          <w:sz w:val="22"/>
          <w:szCs w:val="22"/>
          <w:lang w:val="cs-CZ"/>
        </w:rPr>
        <w:t xml:space="preserve">IV. </w:t>
      </w:r>
    </w:p>
    <w:p w14:paraId="10DD454C" w14:textId="77777777" w:rsidR="00BF77E8" w:rsidRPr="00A04888" w:rsidRDefault="00BF77E8" w:rsidP="00231E2F">
      <w:pPr>
        <w:shd w:val="clear" w:color="auto" w:fill="FFFFFF"/>
        <w:kinsoku w:val="0"/>
        <w:jc w:val="center"/>
        <w:rPr>
          <w:rFonts w:asciiTheme="minorHAnsi" w:hAnsiTheme="minorHAnsi" w:cstheme="minorHAnsi"/>
          <w:sz w:val="22"/>
          <w:szCs w:val="22"/>
          <w:lang w:val="cs-CZ"/>
        </w:rPr>
      </w:pPr>
      <w:r w:rsidRPr="00A04888">
        <w:rPr>
          <w:rFonts w:asciiTheme="minorHAnsi" w:hAnsiTheme="minorHAnsi" w:cstheme="minorHAnsi"/>
          <w:b/>
          <w:bCs/>
          <w:color w:val="000000"/>
          <w:spacing w:val="-7"/>
          <w:sz w:val="22"/>
          <w:szCs w:val="22"/>
          <w:lang w:val="cs-CZ"/>
        </w:rPr>
        <w:t>Způsob provádění díla</w:t>
      </w:r>
    </w:p>
    <w:p w14:paraId="13B831E7" w14:textId="25C3F3D7" w:rsidR="00BF77E8" w:rsidRPr="00A04888" w:rsidRDefault="00BF77E8" w:rsidP="00231E2F">
      <w:pPr>
        <w:pStyle w:val="Zkladntext2"/>
        <w:numPr>
          <w:ilvl w:val="0"/>
          <w:numId w:val="12"/>
        </w:numPr>
        <w:shd w:val="clear" w:color="auto" w:fill="FFFFFF"/>
        <w:tabs>
          <w:tab w:val="clear" w:pos="1920"/>
          <w:tab w:val="num" w:pos="-180"/>
        </w:tabs>
        <w:suppressAutoHyphens w:val="0"/>
        <w:kinsoku w:val="0"/>
        <w:spacing w:after="0" w:line="240" w:lineRule="auto"/>
        <w:ind w:left="360" w:right="-42"/>
        <w:jc w:val="both"/>
        <w:rPr>
          <w:rFonts w:asciiTheme="minorHAnsi" w:hAnsiTheme="minorHAnsi" w:cstheme="minorHAnsi"/>
          <w:sz w:val="22"/>
          <w:szCs w:val="22"/>
        </w:rPr>
      </w:pPr>
      <w:r w:rsidRPr="00A04888">
        <w:rPr>
          <w:rFonts w:asciiTheme="minorHAnsi" w:hAnsiTheme="minorHAnsi" w:cstheme="minorHAnsi"/>
          <w:sz w:val="22"/>
          <w:szCs w:val="22"/>
        </w:rPr>
        <w:t>Při provádění díla dle této smlouvy bude zhotovitel postupovat v souladu s touto smlouvou a obecně závaznými právními předpisy. Zhotovitel je oprávněn využít k plnění smlouvy třetí osoby.</w:t>
      </w:r>
    </w:p>
    <w:p w14:paraId="696E5199" w14:textId="77777777" w:rsidR="00F777CD" w:rsidRPr="00A04888" w:rsidRDefault="00F777CD" w:rsidP="00231E2F">
      <w:pPr>
        <w:pStyle w:val="Zkladntext2"/>
        <w:shd w:val="clear" w:color="auto" w:fill="FFFFFF"/>
        <w:suppressAutoHyphens w:val="0"/>
        <w:kinsoku w:val="0"/>
        <w:spacing w:after="0" w:line="240" w:lineRule="auto"/>
        <w:ind w:left="360" w:right="-42"/>
        <w:jc w:val="both"/>
        <w:rPr>
          <w:rFonts w:asciiTheme="minorHAnsi" w:hAnsiTheme="minorHAnsi" w:cstheme="minorHAnsi"/>
          <w:sz w:val="22"/>
          <w:szCs w:val="22"/>
        </w:rPr>
      </w:pPr>
    </w:p>
    <w:p w14:paraId="1C5F34BA" w14:textId="77777777" w:rsidR="00BF77E8" w:rsidRPr="00A04888" w:rsidRDefault="00BF77E8" w:rsidP="00231E2F">
      <w:pPr>
        <w:pStyle w:val="NormlnArial"/>
        <w:kinsoku w:val="0"/>
        <w:rPr>
          <w:rFonts w:asciiTheme="minorHAnsi" w:hAnsiTheme="minorHAnsi" w:cstheme="minorHAnsi"/>
          <w:szCs w:val="22"/>
        </w:rPr>
      </w:pPr>
      <w:r w:rsidRPr="00A04888">
        <w:rPr>
          <w:rFonts w:asciiTheme="minorHAnsi" w:hAnsiTheme="minorHAnsi" w:cstheme="minorHAnsi"/>
          <w:szCs w:val="22"/>
        </w:rPr>
        <w:t>V.</w:t>
      </w:r>
    </w:p>
    <w:p w14:paraId="0B7673D4" w14:textId="77777777" w:rsidR="00BF77E8" w:rsidRPr="00A04888" w:rsidRDefault="00BF77E8" w:rsidP="00231E2F">
      <w:pPr>
        <w:pStyle w:val="NormlnArial"/>
        <w:kinsoku w:val="0"/>
        <w:rPr>
          <w:rFonts w:asciiTheme="minorHAnsi" w:hAnsiTheme="minorHAnsi" w:cstheme="minorHAnsi"/>
          <w:szCs w:val="22"/>
        </w:rPr>
      </w:pPr>
      <w:r w:rsidRPr="00A04888">
        <w:rPr>
          <w:rFonts w:asciiTheme="minorHAnsi" w:hAnsiTheme="minorHAnsi" w:cstheme="minorHAnsi"/>
          <w:szCs w:val="22"/>
        </w:rPr>
        <w:t>Čas plnění</w:t>
      </w:r>
    </w:p>
    <w:p w14:paraId="5A463E97" w14:textId="154D7F3A" w:rsidR="00BF77E8" w:rsidRDefault="008E145C" w:rsidP="00231E2F">
      <w:pPr>
        <w:numPr>
          <w:ilvl w:val="0"/>
          <w:numId w:val="17"/>
        </w:numPr>
        <w:shd w:val="clear" w:color="auto" w:fill="FFFFFF"/>
        <w:tabs>
          <w:tab w:val="clear" w:pos="1920"/>
          <w:tab w:val="num" w:pos="-142"/>
        </w:tabs>
        <w:suppressAutoHyphens w:val="0"/>
        <w:kinsoku w:val="0"/>
        <w:ind w:left="426" w:hanging="426"/>
        <w:jc w:val="both"/>
        <w:rPr>
          <w:rFonts w:asciiTheme="minorHAnsi" w:hAnsiTheme="minorHAnsi" w:cstheme="minorHAnsi"/>
          <w:spacing w:val="-6"/>
          <w:w w:val="109"/>
          <w:sz w:val="22"/>
          <w:szCs w:val="22"/>
          <w:lang w:val="cs-CZ"/>
        </w:rPr>
      </w:pPr>
      <w:r w:rsidRPr="00A04888">
        <w:rPr>
          <w:rFonts w:asciiTheme="minorHAnsi" w:hAnsiTheme="minorHAnsi" w:cstheme="minorHAnsi"/>
          <w:spacing w:val="-6"/>
          <w:w w:val="109"/>
          <w:sz w:val="22"/>
          <w:szCs w:val="22"/>
          <w:lang w:val="cs-CZ"/>
        </w:rPr>
        <w:t>Kompletní d</w:t>
      </w:r>
      <w:r w:rsidR="00BF77E8" w:rsidRPr="00A04888">
        <w:rPr>
          <w:rFonts w:asciiTheme="minorHAnsi" w:hAnsiTheme="minorHAnsi" w:cstheme="minorHAnsi"/>
          <w:spacing w:val="-6"/>
          <w:w w:val="109"/>
          <w:sz w:val="22"/>
          <w:szCs w:val="22"/>
          <w:lang w:val="cs-CZ"/>
        </w:rPr>
        <w:t xml:space="preserve">ílo bude zhotovitelem </w:t>
      </w:r>
      <w:r w:rsidR="00F533AA" w:rsidRPr="00A04888">
        <w:rPr>
          <w:rFonts w:asciiTheme="minorHAnsi" w:hAnsiTheme="minorHAnsi" w:cstheme="minorHAnsi"/>
          <w:spacing w:val="-6"/>
          <w:w w:val="109"/>
          <w:sz w:val="22"/>
          <w:szCs w:val="22"/>
          <w:lang w:val="cs-CZ"/>
        </w:rPr>
        <w:t>zrealizováno</w:t>
      </w:r>
      <w:r w:rsidR="00BF77E8" w:rsidRPr="00A04888">
        <w:rPr>
          <w:rFonts w:asciiTheme="minorHAnsi" w:hAnsiTheme="minorHAnsi" w:cstheme="minorHAnsi"/>
          <w:spacing w:val="-6"/>
          <w:w w:val="109"/>
          <w:sz w:val="22"/>
          <w:szCs w:val="22"/>
          <w:lang w:val="cs-CZ"/>
        </w:rPr>
        <w:t xml:space="preserve"> nejpozději do </w:t>
      </w:r>
      <w:r w:rsidR="00884ECB" w:rsidRPr="00A04888">
        <w:rPr>
          <w:rFonts w:asciiTheme="minorHAnsi" w:hAnsiTheme="minorHAnsi" w:cstheme="minorHAnsi"/>
          <w:spacing w:val="-6"/>
          <w:w w:val="109"/>
          <w:sz w:val="22"/>
          <w:szCs w:val="22"/>
          <w:lang w:val="cs-CZ"/>
        </w:rPr>
        <w:t>3</w:t>
      </w:r>
      <w:r w:rsidR="00E836E7" w:rsidRPr="00A04888">
        <w:rPr>
          <w:rFonts w:asciiTheme="minorHAnsi" w:hAnsiTheme="minorHAnsi" w:cstheme="minorHAnsi"/>
          <w:spacing w:val="-6"/>
          <w:w w:val="109"/>
          <w:sz w:val="22"/>
          <w:szCs w:val="22"/>
          <w:lang w:val="cs-CZ"/>
        </w:rPr>
        <w:t>1</w:t>
      </w:r>
      <w:r w:rsidR="00BF77E8" w:rsidRPr="00A04888">
        <w:rPr>
          <w:rFonts w:asciiTheme="minorHAnsi" w:hAnsiTheme="minorHAnsi" w:cstheme="minorHAnsi"/>
          <w:spacing w:val="-6"/>
          <w:w w:val="109"/>
          <w:sz w:val="22"/>
          <w:szCs w:val="22"/>
          <w:lang w:val="cs-CZ"/>
        </w:rPr>
        <w:t>.</w:t>
      </w:r>
      <w:r w:rsidR="00231E2F">
        <w:rPr>
          <w:rFonts w:asciiTheme="minorHAnsi" w:hAnsiTheme="minorHAnsi" w:cstheme="minorHAnsi"/>
          <w:spacing w:val="-6"/>
          <w:w w:val="109"/>
          <w:sz w:val="22"/>
          <w:szCs w:val="22"/>
          <w:lang w:val="cs-CZ"/>
        </w:rPr>
        <w:t xml:space="preserve"> </w:t>
      </w:r>
      <w:r w:rsidR="007254B5">
        <w:rPr>
          <w:rFonts w:asciiTheme="minorHAnsi" w:hAnsiTheme="minorHAnsi" w:cstheme="minorHAnsi"/>
          <w:spacing w:val="-6"/>
          <w:w w:val="109"/>
          <w:sz w:val="22"/>
          <w:szCs w:val="22"/>
          <w:lang w:val="cs-CZ"/>
        </w:rPr>
        <w:t>3</w:t>
      </w:r>
      <w:r w:rsidR="00BF77E8" w:rsidRPr="00A04888">
        <w:rPr>
          <w:rFonts w:asciiTheme="minorHAnsi" w:hAnsiTheme="minorHAnsi" w:cstheme="minorHAnsi"/>
          <w:spacing w:val="-6"/>
          <w:w w:val="109"/>
          <w:sz w:val="22"/>
          <w:szCs w:val="22"/>
          <w:lang w:val="cs-CZ"/>
        </w:rPr>
        <w:t>.</w:t>
      </w:r>
      <w:r w:rsidR="00231E2F">
        <w:rPr>
          <w:rFonts w:asciiTheme="minorHAnsi" w:hAnsiTheme="minorHAnsi" w:cstheme="minorHAnsi"/>
          <w:spacing w:val="-6"/>
          <w:w w:val="109"/>
          <w:sz w:val="22"/>
          <w:szCs w:val="22"/>
          <w:lang w:val="cs-CZ"/>
        </w:rPr>
        <w:t xml:space="preserve"> </w:t>
      </w:r>
      <w:r w:rsidR="00BF77E8" w:rsidRPr="00A04888">
        <w:rPr>
          <w:rFonts w:asciiTheme="minorHAnsi" w:hAnsiTheme="minorHAnsi" w:cstheme="minorHAnsi"/>
          <w:spacing w:val="-6"/>
          <w:w w:val="109"/>
          <w:sz w:val="22"/>
          <w:szCs w:val="22"/>
          <w:lang w:val="cs-CZ"/>
        </w:rPr>
        <w:t>202</w:t>
      </w:r>
      <w:r w:rsidR="007254B5">
        <w:rPr>
          <w:rFonts w:asciiTheme="minorHAnsi" w:hAnsiTheme="minorHAnsi" w:cstheme="minorHAnsi"/>
          <w:spacing w:val="-6"/>
          <w:w w:val="109"/>
          <w:sz w:val="22"/>
          <w:szCs w:val="22"/>
          <w:lang w:val="cs-CZ"/>
        </w:rPr>
        <w:t>5</w:t>
      </w:r>
      <w:r w:rsidR="00F533AA" w:rsidRPr="00A04888">
        <w:rPr>
          <w:rFonts w:asciiTheme="minorHAnsi" w:hAnsiTheme="minorHAnsi" w:cstheme="minorHAnsi"/>
          <w:spacing w:val="-6"/>
          <w:w w:val="109"/>
          <w:sz w:val="22"/>
          <w:szCs w:val="22"/>
          <w:lang w:val="cs-CZ"/>
        </w:rPr>
        <w:t>.</w:t>
      </w:r>
    </w:p>
    <w:p w14:paraId="30D983E3" w14:textId="77777777" w:rsidR="001F7658" w:rsidRDefault="001F7658" w:rsidP="001F7658">
      <w:pPr>
        <w:shd w:val="clear" w:color="auto" w:fill="FFFFFF"/>
        <w:suppressAutoHyphens w:val="0"/>
        <w:kinsoku w:val="0"/>
        <w:ind w:left="426"/>
        <w:jc w:val="both"/>
        <w:rPr>
          <w:rFonts w:asciiTheme="minorHAnsi" w:hAnsiTheme="minorHAnsi" w:cstheme="minorHAnsi"/>
          <w:spacing w:val="-6"/>
          <w:w w:val="109"/>
          <w:sz w:val="22"/>
          <w:szCs w:val="22"/>
          <w:lang w:val="cs-CZ"/>
        </w:rPr>
      </w:pPr>
    </w:p>
    <w:p w14:paraId="53DC17FF" w14:textId="7DE4CC57" w:rsidR="00BF77E8" w:rsidRPr="001F7658" w:rsidRDefault="00231E2F" w:rsidP="00231E2F">
      <w:pPr>
        <w:numPr>
          <w:ilvl w:val="0"/>
          <w:numId w:val="17"/>
        </w:numPr>
        <w:shd w:val="clear" w:color="auto" w:fill="FFFFFF"/>
        <w:tabs>
          <w:tab w:val="clear" w:pos="1920"/>
          <w:tab w:val="num" w:pos="-142"/>
        </w:tabs>
        <w:suppressAutoHyphens w:val="0"/>
        <w:kinsoku w:val="0"/>
        <w:ind w:left="426" w:hanging="426"/>
        <w:jc w:val="both"/>
        <w:rPr>
          <w:rFonts w:asciiTheme="minorHAnsi" w:hAnsiTheme="minorHAnsi" w:cstheme="minorHAnsi"/>
          <w:spacing w:val="-6"/>
          <w:w w:val="109"/>
          <w:sz w:val="22"/>
          <w:szCs w:val="22"/>
          <w:lang w:val="cs-CZ"/>
        </w:rPr>
      </w:pPr>
      <w:r w:rsidRPr="00231E2F">
        <w:rPr>
          <w:rFonts w:asciiTheme="minorHAnsi" w:hAnsiTheme="minorHAnsi" w:cstheme="minorHAnsi"/>
          <w:spacing w:val="-6"/>
          <w:w w:val="109"/>
          <w:sz w:val="22"/>
          <w:szCs w:val="22"/>
          <w:lang w:val="cs-CZ"/>
        </w:rPr>
        <w:t>D</w:t>
      </w:r>
      <w:r>
        <w:rPr>
          <w:rFonts w:asciiTheme="minorHAnsi" w:hAnsiTheme="minorHAnsi" w:cstheme="minorHAnsi"/>
          <w:spacing w:val="-6"/>
          <w:w w:val="109"/>
          <w:sz w:val="22"/>
          <w:szCs w:val="22"/>
          <w:lang w:val="cs-CZ"/>
        </w:rPr>
        <w:t>í</w:t>
      </w:r>
      <w:r w:rsidRPr="00231E2F">
        <w:rPr>
          <w:rFonts w:asciiTheme="minorHAnsi" w:hAnsiTheme="minorHAnsi" w:cstheme="minorHAnsi"/>
          <w:spacing w:val="-6"/>
          <w:w w:val="109"/>
          <w:sz w:val="22"/>
          <w:szCs w:val="22"/>
          <w:lang w:val="cs-CZ"/>
        </w:rPr>
        <w:t>lo bude zhotoveno v elektronick</w:t>
      </w:r>
      <w:r>
        <w:rPr>
          <w:rFonts w:asciiTheme="minorHAnsi" w:hAnsiTheme="minorHAnsi" w:cstheme="minorHAnsi"/>
          <w:spacing w:val="-6"/>
          <w:w w:val="109"/>
          <w:sz w:val="22"/>
          <w:szCs w:val="22"/>
          <w:lang w:val="cs-CZ"/>
        </w:rPr>
        <w:t>é</w:t>
      </w:r>
      <w:r w:rsidRPr="00231E2F">
        <w:rPr>
          <w:rFonts w:asciiTheme="minorHAnsi" w:hAnsiTheme="minorHAnsi" w:cstheme="minorHAnsi"/>
          <w:spacing w:val="-6"/>
          <w:w w:val="109"/>
          <w:sz w:val="22"/>
          <w:szCs w:val="22"/>
          <w:lang w:val="cs-CZ"/>
        </w:rPr>
        <w:t xml:space="preserve"> podo</w:t>
      </w:r>
      <w:r>
        <w:rPr>
          <w:rFonts w:asciiTheme="minorHAnsi" w:hAnsiTheme="minorHAnsi" w:cstheme="minorHAnsi"/>
          <w:spacing w:val="-6"/>
          <w:w w:val="109"/>
          <w:sz w:val="22"/>
          <w:szCs w:val="22"/>
          <w:lang w:val="cs-CZ"/>
        </w:rPr>
        <w:t>bě</w:t>
      </w:r>
      <w:r w:rsidRPr="00231E2F">
        <w:rPr>
          <w:rFonts w:asciiTheme="minorHAnsi" w:hAnsiTheme="minorHAnsi" w:cstheme="minorHAnsi"/>
          <w:spacing w:val="-6"/>
          <w:w w:val="109"/>
          <w:sz w:val="22"/>
          <w:szCs w:val="22"/>
          <w:lang w:val="cs-CZ"/>
        </w:rPr>
        <w:t xml:space="preserve"> ve for</w:t>
      </w:r>
      <w:r>
        <w:rPr>
          <w:rFonts w:asciiTheme="minorHAnsi" w:hAnsiTheme="minorHAnsi" w:cstheme="minorHAnsi"/>
          <w:spacing w:val="-6"/>
          <w:w w:val="109"/>
          <w:sz w:val="22"/>
          <w:szCs w:val="22"/>
          <w:lang w:val="cs-CZ"/>
        </w:rPr>
        <w:t>má</w:t>
      </w:r>
      <w:r w:rsidRPr="00231E2F">
        <w:rPr>
          <w:rFonts w:asciiTheme="minorHAnsi" w:hAnsiTheme="minorHAnsi" w:cstheme="minorHAnsi"/>
          <w:spacing w:val="-6"/>
          <w:w w:val="109"/>
          <w:sz w:val="22"/>
          <w:szCs w:val="22"/>
          <w:lang w:val="cs-CZ"/>
        </w:rPr>
        <w:t>tu .</w:t>
      </w:r>
      <w:proofErr w:type="spellStart"/>
      <w:r w:rsidRPr="00231E2F">
        <w:rPr>
          <w:rFonts w:asciiTheme="minorHAnsi" w:hAnsiTheme="minorHAnsi" w:cstheme="minorHAnsi"/>
          <w:spacing w:val="-6"/>
          <w:w w:val="109"/>
          <w:sz w:val="22"/>
          <w:szCs w:val="22"/>
          <w:lang w:val="cs-CZ"/>
        </w:rPr>
        <w:t>jpg</w:t>
      </w:r>
      <w:proofErr w:type="spellEnd"/>
      <w:r w:rsidRPr="00231E2F">
        <w:rPr>
          <w:rFonts w:asciiTheme="minorHAnsi" w:hAnsiTheme="minorHAnsi" w:cstheme="minorHAnsi"/>
          <w:spacing w:val="-6"/>
          <w:w w:val="109"/>
          <w:sz w:val="22"/>
          <w:szCs w:val="22"/>
          <w:lang w:val="cs-CZ"/>
        </w:rPr>
        <w:t xml:space="preserve"> a bude pře</w:t>
      </w:r>
      <w:r>
        <w:rPr>
          <w:rFonts w:asciiTheme="minorHAnsi" w:hAnsiTheme="minorHAnsi" w:cstheme="minorHAnsi"/>
          <w:spacing w:val="-6"/>
          <w:w w:val="109"/>
          <w:sz w:val="22"/>
          <w:szCs w:val="22"/>
          <w:lang w:val="cs-CZ"/>
        </w:rPr>
        <w:t>dá</w:t>
      </w:r>
      <w:r w:rsidRPr="00231E2F">
        <w:rPr>
          <w:rFonts w:asciiTheme="minorHAnsi" w:hAnsiTheme="minorHAnsi" w:cstheme="minorHAnsi"/>
          <w:spacing w:val="-6"/>
          <w:w w:val="109"/>
          <w:sz w:val="22"/>
          <w:szCs w:val="22"/>
          <w:lang w:val="cs-CZ"/>
        </w:rPr>
        <w:t>no kontakt</w:t>
      </w:r>
      <w:r>
        <w:rPr>
          <w:rFonts w:asciiTheme="minorHAnsi" w:hAnsiTheme="minorHAnsi" w:cstheme="minorHAnsi"/>
          <w:spacing w:val="-6"/>
          <w:w w:val="109"/>
          <w:sz w:val="22"/>
          <w:szCs w:val="22"/>
          <w:lang w:val="cs-CZ"/>
        </w:rPr>
        <w:t>ní</w:t>
      </w:r>
      <w:r w:rsidRPr="00231E2F">
        <w:rPr>
          <w:rFonts w:asciiTheme="minorHAnsi" w:hAnsiTheme="minorHAnsi" w:cstheme="minorHAnsi"/>
          <w:spacing w:val="-6"/>
          <w:w w:val="109"/>
          <w:sz w:val="22"/>
          <w:szCs w:val="22"/>
          <w:lang w:val="cs-CZ"/>
        </w:rPr>
        <w:t xml:space="preserve"> oso</w:t>
      </w:r>
      <w:r>
        <w:rPr>
          <w:rFonts w:asciiTheme="minorHAnsi" w:hAnsiTheme="minorHAnsi" w:cstheme="minorHAnsi"/>
          <w:spacing w:val="-6"/>
          <w:w w:val="109"/>
          <w:sz w:val="22"/>
          <w:szCs w:val="22"/>
          <w:lang w:val="cs-CZ"/>
        </w:rPr>
        <w:t>bě</w:t>
      </w:r>
      <w:r w:rsidRPr="00231E2F">
        <w:rPr>
          <w:rFonts w:asciiTheme="minorHAnsi" w:hAnsiTheme="minorHAnsi" w:cstheme="minorHAnsi"/>
          <w:spacing w:val="-6"/>
          <w:w w:val="109"/>
          <w:sz w:val="22"/>
          <w:szCs w:val="22"/>
          <w:lang w:val="cs-CZ"/>
        </w:rPr>
        <w:t xml:space="preserve"> objednatele</w:t>
      </w:r>
      <w:r w:rsidR="001F7658">
        <w:rPr>
          <w:rFonts w:asciiTheme="minorHAnsi" w:hAnsiTheme="minorHAnsi" w:cstheme="minorHAnsi"/>
          <w:spacing w:val="-6"/>
          <w:w w:val="109"/>
          <w:sz w:val="22"/>
          <w:szCs w:val="22"/>
          <w:lang w:val="cs-CZ"/>
        </w:rPr>
        <w:t>.</w:t>
      </w:r>
    </w:p>
    <w:p w14:paraId="3D91761E" w14:textId="77777777" w:rsidR="00BF77E8" w:rsidRPr="00A04888" w:rsidRDefault="00BF77E8" w:rsidP="00231E2F">
      <w:pPr>
        <w:shd w:val="clear" w:color="auto" w:fill="FFFFFF"/>
        <w:tabs>
          <w:tab w:val="num" w:pos="-426"/>
        </w:tabs>
        <w:suppressAutoHyphens w:val="0"/>
        <w:kinsoku w:val="0"/>
        <w:ind w:left="426" w:hanging="426"/>
        <w:jc w:val="both"/>
        <w:rPr>
          <w:rFonts w:asciiTheme="minorHAnsi" w:hAnsiTheme="minorHAnsi" w:cstheme="minorHAnsi"/>
          <w:sz w:val="22"/>
          <w:szCs w:val="22"/>
          <w:lang w:val="cs-CZ"/>
        </w:rPr>
      </w:pPr>
    </w:p>
    <w:p w14:paraId="106D26A2" w14:textId="77777777" w:rsidR="00BF77E8" w:rsidRPr="00A04888" w:rsidRDefault="00BF77E8" w:rsidP="00231E2F">
      <w:pPr>
        <w:numPr>
          <w:ilvl w:val="0"/>
          <w:numId w:val="17"/>
        </w:numPr>
        <w:shd w:val="clear" w:color="auto" w:fill="FFFFFF"/>
        <w:tabs>
          <w:tab w:val="clear" w:pos="1920"/>
          <w:tab w:val="num" w:pos="-426"/>
        </w:tabs>
        <w:suppressAutoHyphens w:val="0"/>
        <w:kinsoku w:val="0"/>
        <w:ind w:left="426" w:hanging="426"/>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Pokud bude dílo vykazovat vady, je objednatel oprávněn požadovat přiměřenou slevu. Případné vady díla je objednatel povinen uplatnit u zhotovitele písemně bez zbytečného odkladu po jejich zjištění, jinak jeho práva z vad zanikají.</w:t>
      </w:r>
    </w:p>
    <w:p w14:paraId="466FBE23" w14:textId="77777777" w:rsidR="00BF77E8" w:rsidRPr="00A04888" w:rsidRDefault="00BF77E8" w:rsidP="00231E2F">
      <w:pPr>
        <w:shd w:val="clear" w:color="auto" w:fill="FFFFFF"/>
        <w:kinsoku w:val="0"/>
        <w:ind w:left="29"/>
        <w:jc w:val="center"/>
        <w:rPr>
          <w:rFonts w:asciiTheme="minorHAnsi" w:hAnsiTheme="minorHAnsi" w:cstheme="minorHAnsi"/>
          <w:b/>
          <w:bCs/>
          <w:color w:val="000000"/>
          <w:w w:val="102"/>
          <w:sz w:val="22"/>
          <w:szCs w:val="22"/>
          <w:lang w:val="cs-CZ"/>
        </w:rPr>
      </w:pPr>
    </w:p>
    <w:p w14:paraId="47DE21C7" w14:textId="77777777" w:rsidR="00BF77E8" w:rsidRPr="00A04888" w:rsidRDefault="00BF77E8" w:rsidP="00231E2F">
      <w:pPr>
        <w:shd w:val="clear" w:color="auto" w:fill="FFFFFF"/>
        <w:kinsoku w:val="0"/>
        <w:ind w:left="29"/>
        <w:jc w:val="center"/>
        <w:rPr>
          <w:rFonts w:asciiTheme="minorHAnsi" w:hAnsiTheme="minorHAnsi" w:cstheme="minorHAnsi"/>
          <w:b/>
          <w:bCs/>
          <w:color w:val="000000"/>
          <w:w w:val="102"/>
          <w:sz w:val="22"/>
          <w:szCs w:val="22"/>
          <w:lang w:val="cs-CZ"/>
        </w:rPr>
      </w:pPr>
      <w:r w:rsidRPr="00A04888">
        <w:rPr>
          <w:rFonts w:asciiTheme="minorHAnsi" w:hAnsiTheme="minorHAnsi" w:cstheme="minorHAnsi"/>
          <w:b/>
          <w:bCs/>
          <w:color w:val="000000"/>
          <w:w w:val="102"/>
          <w:sz w:val="22"/>
          <w:szCs w:val="22"/>
          <w:lang w:val="cs-CZ"/>
        </w:rPr>
        <w:t xml:space="preserve">VI. </w:t>
      </w:r>
    </w:p>
    <w:p w14:paraId="2FC299B3" w14:textId="77777777" w:rsidR="00BF77E8" w:rsidRPr="00A04888" w:rsidRDefault="00BF77E8" w:rsidP="00231E2F">
      <w:pPr>
        <w:shd w:val="clear" w:color="auto" w:fill="FFFFFF"/>
        <w:kinsoku w:val="0"/>
        <w:ind w:left="29"/>
        <w:jc w:val="center"/>
        <w:rPr>
          <w:rFonts w:asciiTheme="minorHAnsi" w:hAnsiTheme="minorHAnsi" w:cstheme="minorHAnsi"/>
          <w:sz w:val="22"/>
          <w:szCs w:val="22"/>
          <w:lang w:val="cs-CZ"/>
        </w:rPr>
      </w:pPr>
      <w:r w:rsidRPr="00A04888">
        <w:rPr>
          <w:rFonts w:asciiTheme="minorHAnsi" w:hAnsiTheme="minorHAnsi" w:cstheme="minorHAnsi"/>
          <w:b/>
          <w:bCs/>
          <w:color w:val="000000"/>
          <w:w w:val="102"/>
          <w:sz w:val="22"/>
          <w:szCs w:val="22"/>
          <w:lang w:val="cs-CZ"/>
        </w:rPr>
        <w:t>Cena</w:t>
      </w:r>
      <w:r w:rsidRPr="00A04888">
        <w:rPr>
          <w:rFonts w:asciiTheme="minorHAnsi" w:hAnsiTheme="minorHAnsi" w:cstheme="minorHAnsi"/>
          <w:color w:val="000000"/>
          <w:w w:val="102"/>
          <w:sz w:val="22"/>
          <w:szCs w:val="22"/>
          <w:lang w:val="cs-CZ"/>
        </w:rPr>
        <w:t xml:space="preserve"> </w:t>
      </w:r>
      <w:r w:rsidRPr="00A04888">
        <w:rPr>
          <w:rFonts w:asciiTheme="minorHAnsi" w:hAnsiTheme="minorHAnsi" w:cstheme="minorHAnsi"/>
          <w:b/>
          <w:bCs/>
          <w:color w:val="000000"/>
          <w:w w:val="102"/>
          <w:sz w:val="22"/>
          <w:szCs w:val="22"/>
          <w:lang w:val="cs-CZ"/>
        </w:rPr>
        <w:t>plnění, platební podmínky</w:t>
      </w:r>
    </w:p>
    <w:p w14:paraId="2A3E3D18" w14:textId="59BB20AD" w:rsidR="00BF77E8" w:rsidRPr="00A04888" w:rsidRDefault="00BF77E8" w:rsidP="00231E2F">
      <w:pPr>
        <w:numPr>
          <w:ilvl w:val="0"/>
          <w:numId w:val="13"/>
        </w:numPr>
        <w:shd w:val="clear" w:color="auto" w:fill="FFFFFF"/>
        <w:tabs>
          <w:tab w:val="clear" w:pos="720"/>
          <w:tab w:val="num" w:pos="0"/>
        </w:tabs>
        <w:suppressAutoHyphens w:val="0"/>
        <w:kinsoku w:val="0"/>
        <w:ind w:left="360" w:right="43"/>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Celková a nejvýše přípustná cena díla</w:t>
      </w:r>
      <w:r w:rsidR="00813D5D" w:rsidRPr="00A04888">
        <w:rPr>
          <w:rFonts w:asciiTheme="minorHAnsi" w:hAnsiTheme="minorHAnsi" w:cstheme="minorHAnsi"/>
          <w:sz w:val="22"/>
          <w:szCs w:val="22"/>
          <w:lang w:val="cs-CZ"/>
        </w:rPr>
        <w:t xml:space="preserve"> (uvedeného v bodě II. této smlouvy)</w:t>
      </w:r>
      <w:r w:rsidRPr="00A04888">
        <w:rPr>
          <w:rFonts w:asciiTheme="minorHAnsi" w:hAnsiTheme="minorHAnsi" w:cstheme="minorHAnsi"/>
          <w:sz w:val="22"/>
          <w:szCs w:val="22"/>
          <w:lang w:val="cs-CZ"/>
        </w:rPr>
        <w:t xml:space="preserve"> byla stanovena dohodou účastníků na </w:t>
      </w:r>
      <w:r w:rsidR="007254B5">
        <w:rPr>
          <w:rFonts w:asciiTheme="minorHAnsi" w:hAnsiTheme="minorHAnsi" w:cstheme="minorHAnsi"/>
          <w:b/>
          <w:sz w:val="22"/>
          <w:lang w:val="cs-CZ"/>
        </w:rPr>
        <w:t>50</w:t>
      </w:r>
      <w:r w:rsidR="007B3E4F">
        <w:rPr>
          <w:rFonts w:asciiTheme="minorHAnsi" w:hAnsiTheme="minorHAnsi" w:cstheme="minorHAnsi"/>
          <w:b/>
          <w:sz w:val="22"/>
          <w:lang w:val="cs-CZ"/>
        </w:rPr>
        <w:t xml:space="preserve"> 000</w:t>
      </w:r>
      <w:r w:rsidRPr="00A04888">
        <w:rPr>
          <w:rFonts w:asciiTheme="minorHAnsi" w:hAnsiTheme="minorHAnsi" w:cstheme="minorHAnsi"/>
          <w:b/>
          <w:sz w:val="22"/>
          <w:lang w:val="cs-CZ"/>
        </w:rPr>
        <w:t xml:space="preserve"> Kč</w:t>
      </w:r>
      <w:r w:rsidR="008A56C7" w:rsidRPr="00A04888">
        <w:rPr>
          <w:rFonts w:asciiTheme="minorHAnsi" w:hAnsiTheme="minorHAnsi" w:cstheme="minorHAnsi"/>
          <w:b/>
          <w:sz w:val="22"/>
          <w:lang w:val="cs-CZ"/>
        </w:rPr>
        <w:t xml:space="preserve"> </w:t>
      </w:r>
      <w:r w:rsidR="001B34EC">
        <w:rPr>
          <w:rFonts w:asciiTheme="minorHAnsi" w:hAnsiTheme="minorHAnsi" w:cstheme="minorHAnsi"/>
          <w:b/>
          <w:sz w:val="22"/>
          <w:lang w:val="cs-CZ"/>
        </w:rPr>
        <w:t>(</w:t>
      </w:r>
      <w:r w:rsidR="007254B5">
        <w:rPr>
          <w:rFonts w:asciiTheme="minorHAnsi" w:hAnsiTheme="minorHAnsi" w:cstheme="minorHAnsi"/>
          <w:b/>
          <w:sz w:val="22"/>
          <w:lang w:val="cs-CZ"/>
        </w:rPr>
        <w:t>včetně DPH</w:t>
      </w:r>
      <w:r w:rsidR="001B34EC">
        <w:rPr>
          <w:rFonts w:asciiTheme="minorHAnsi" w:hAnsiTheme="minorHAnsi" w:cstheme="minorHAnsi"/>
          <w:b/>
          <w:sz w:val="22"/>
          <w:lang w:val="cs-CZ"/>
        </w:rPr>
        <w:t>)</w:t>
      </w:r>
      <w:r w:rsidR="00572DCB" w:rsidRPr="00A04888">
        <w:rPr>
          <w:rFonts w:asciiTheme="minorHAnsi" w:hAnsiTheme="minorHAnsi" w:cstheme="minorHAnsi"/>
          <w:b/>
          <w:sz w:val="22"/>
          <w:lang w:val="cs-CZ"/>
        </w:rPr>
        <w:t>.</w:t>
      </w:r>
    </w:p>
    <w:p w14:paraId="710A0240" w14:textId="77777777" w:rsidR="008F20A4" w:rsidRPr="00A04888" w:rsidRDefault="008F20A4" w:rsidP="00231E2F">
      <w:pPr>
        <w:shd w:val="clear" w:color="auto" w:fill="FFFFFF"/>
        <w:suppressAutoHyphens w:val="0"/>
        <w:kinsoku w:val="0"/>
        <w:ind w:left="360" w:right="43"/>
        <w:jc w:val="both"/>
        <w:rPr>
          <w:rFonts w:asciiTheme="minorHAnsi" w:hAnsiTheme="minorHAnsi" w:cstheme="minorHAnsi"/>
          <w:sz w:val="22"/>
          <w:szCs w:val="22"/>
          <w:lang w:val="cs-CZ"/>
        </w:rPr>
      </w:pPr>
    </w:p>
    <w:p w14:paraId="30BA8F7F" w14:textId="421F8E5C" w:rsidR="00BF77E8" w:rsidRPr="00A04888" w:rsidRDefault="00BF77E8" w:rsidP="00231E2F">
      <w:pPr>
        <w:numPr>
          <w:ilvl w:val="0"/>
          <w:numId w:val="14"/>
        </w:numPr>
        <w:shd w:val="clear" w:color="auto" w:fill="FFFFFF"/>
        <w:tabs>
          <w:tab w:val="clear" w:pos="2340"/>
          <w:tab w:val="num" w:pos="0"/>
        </w:tabs>
        <w:suppressAutoHyphens w:val="0"/>
        <w:kinsoku w:val="0"/>
        <w:ind w:left="360" w:right="29"/>
        <w:jc w:val="both"/>
        <w:rPr>
          <w:rFonts w:asciiTheme="minorHAnsi" w:hAnsiTheme="minorHAnsi" w:cstheme="minorHAnsi"/>
          <w:b/>
          <w:bCs/>
          <w:color w:val="000000"/>
          <w:spacing w:val="-1"/>
          <w:w w:val="105"/>
          <w:sz w:val="22"/>
          <w:szCs w:val="22"/>
          <w:lang w:val="cs-CZ"/>
        </w:rPr>
      </w:pPr>
      <w:r w:rsidRPr="00A04888">
        <w:rPr>
          <w:rFonts w:asciiTheme="minorHAnsi" w:hAnsiTheme="minorHAnsi" w:cstheme="minorHAnsi"/>
          <w:sz w:val="22"/>
          <w:szCs w:val="22"/>
          <w:lang w:val="cs-CZ"/>
        </w:rPr>
        <w:lastRenderedPageBreak/>
        <w:t>Cenu uhradí objednatel na základě faktur</w:t>
      </w:r>
      <w:r w:rsidR="00572DCB" w:rsidRPr="00A04888">
        <w:rPr>
          <w:rFonts w:asciiTheme="minorHAnsi" w:hAnsiTheme="minorHAnsi" w:cstheme="minorHAnsi"/>
          <w:sz w:val="22"/>
          <w:szCs w:val="22"/>
          <w:lang w:val="cs-CZ"/>
        </w:rPr>
        <w:t>y</w:t>
      </w:r>
      <w:r w:rsidRPr="00A04888">
        <w:rPr>
          <w:rFonts w:asciiTheme="minorHAnsi" w:hAnsiTheme="minorHAnsi" w:cstheme="minorHAnsi"/>
          <w:sz w:val="22"/>
          <w:szCs w:val="22"/>
          <w:lang w:val="cs-CZ"/>
        </w:rPr>
        <w:t xml:space="preserve"> vystaven</w:t>
      </w:r>
      <w:r w:rsidR="00572DCB" w:rsidRPr="00A04888">
        <w:rPr>
          <w:rFonts w:asciiTheme="minorHAnsi" w:hAnsiTheme="minorHAnsi" w:cstheme="minorHAnsi"/>
          <w:sz w:val="22"/>
          <w:szCs w:val="22"/>
          <w:lang w:val="cs-CZ"/>
        </w:rPr>
        <w:t>é</w:t>
      </w:r>
      <w:r w:rsidRPr="00A04888">
        <w:rPr>
          <w:rFonts w:asciiTheme="minorHAnsi" w:hAnsiTheme="minorHAnsi" w:cstheme="minorHAnsi"/>
          <w:sz w:val="22"/>
          <w:szCs w:val="22"/>
          <w:lang w:val="cs-CZ"/>
        </w:rPr>
        <w:t xml:space="preserve"> zhotovitelem </w:t>
      </w:r>
      <w:r w:rsidR="00572DCB" w:rsidRPr="00A04888">
        <w:rPr>
          <w:rFonts w:asciiTheme="minorHAnsi" w:hAnsiTheme="minorHAnsi" w:cstheme="minorHAnsi"/>
          <w:sz w:val="22"/>
          <w:szCs w:val="22"/>
          <w:lang w:val="cs-CZ"/>
        </w:rPr>
        <w:t xml:space="preserve">po </w:t>
      </w:r>
      <w:r w:rsidR="005C19D7">
        <w:rPr>
          <w:rFonts w:asciiTheme="minorHAnsi" w:hAnsiTheme="minorHAnsi" w:cstheme="minorHAnsi"/>
          <w:sz w:val="22"/>
          <w:szCs w:val="22"/>
          <w:lang w:val="cs-CZ"/>
        </w:rPr>
        <w:t>předání foto</w:t>
      </w:r>
      <w:r w:rsidR="00AE4B6F">
        <w:rPr>
          <w:rFonts w:asciiTheme="minorHAnsi" w:hAnsiTheme="minorHAnsi" w:cstheme="minorHAnsi"/>
          <w:sz w:val="22"/>
          <w:szCs w:val="22"/>
          <w:lang w:val="cs-CZ"/>
        </w:rPr>
        <w:t>grafií z míst</w:t>
      </w:r>
      <w:r w:rsidR="00572DCB" w:rsidRPr="00A04888">
        <w:rPr>
          <w:rFonts w:asciiTheme="minorHAnsi" w:hAnsiTheme="minorHAnsi" w:cstheme="minorHAnsi"/>
          <w:sz w:val="22"/>
          <w:szCs w:val="22"/>
          <w:lang w:val="cs-CZ"/>
        </w:rPr>
        <w:t xml:space="preserve"> </w:t>
      </w:r>
      <w:r w:rsidR="006939AF" w:rsidRPr="00A04888">
        <w:rPr>
          <w:rFonts w:asciiTheme="minorHAnsi" w:hAnsiTheme="minorHAnsi" w:cstheme="minorHAnsi"/>
          <w:sz w:val="22"/>
          <w:szCs w:val="22"/>
          <w:lang w:val="cs-CZ"/>
        </w:rPr>
        <w:t>uveden</w:t>
      </w:r>
      <w:r w:rsidR="00AE4B6F">
        <w:rPr>
          <w:rFonts w:asciiTheme="minorHAnsi" w:hAnsiTheme="minorHAnsi" w:cstheme="minorHAnsi"/>
          <w:sz w:val="22"/>
          <w:szCs w:val="22"/>
          <w:lang w:val="cs-CZ"/>
        </w:rPr>
        <w:t>ých</w:t>
      </w:r>
      <w:r w:rsidR="006939AF" w:rsidRPr="00A04888">
        <w:rPr>
          <w:rFonts w:asciiTheme="minorHAnsi" w:hAnsiTheme="minorHAnsi" w:cstheme="minorHAnsi"/>
          <w:sz w:val="22"/>
          <w:szCs w:val="22"/>
          <w:lang w:val="cs-CZ"/>
        </w:rPr>
        <w:t xml:space="preserve"> v této smlouvě </w:t>
      </w:r>
      <w:r w:rsidR="00097478" w:rsidRPr="00A04888">
        <w:rPr>
          <w:rFonts w:asciiTheme="minorHAnsi" w:hAnsiTheme="minorHAnsi" w:cstheme="minorHAnsi"/>
          <w:sz w:val="22"/>
          <w:szCs w:val="22"/>
          <w:lang w:val="cs-CZ"/>
        </w:rPr>
        <w:t xml:space="preserve">v článku II., v bodě </w:t>
      </w:r>
      <w:r w:rsidR="00AE4B6F">
        <w:rPr>
          <w:rFonts w:asciiTheme="minorHAnsi" w:hAnsiTheme="minorHAnsi" w:cstheme="minorHAnsi"/>
          <w:sz w:val="22"/>
          <w:szCs w:val="22"/>
          <w:lang w:val="cs-CZ"/>
        </w:rPr>
        <w:t>3</w:t>
      </w:r>
      <w:r w:rsidR="00572DCB" w:rsidRPr="00A04888">
        <w:rPr>
          <w:rFonts w:asciiTheme="minorHAnsi" w:hAnsiTheme="minorHAnsi" w:cstheme="minorHAnsi"/>
          <w:sz w:val="22"/>
          <w:szCs w:val="22"/>
          <w:lang w:val="cs-CZ"/>
        </w:rPr>
        <w:t xml:space="preserve">. </w:t>
      </w:r>
      <w:r w:rsidRPr="00A04888">
        <w:rPr>
          <w:rFonts w:asciiTheme="minorHAnsi" w:hAnsiTheme="minorHAnsi" w:cstheme="minorHAnsi"/>
          <w:sz w:val="22"/>
          <w:szCs w:val="22"/>
          <w:lang w:val="cs-CZ"/>
        </w:rPr>
        <w:t xml:space="preserve">Cena bude uhrazena bezhotovostním převodem na účet zhotovitele. Splatnost faktury je dohodou smluvních stran stanovena na </w:t>
      </w:r>
      <w:r w:rsidR="00572DCB" w:rsidRPr="00A04888">
        <w:rPr>
          <w:rFonts w:asciiTheme="minorHAnsi" w:hAnsiTheme="minorHAnsi" w:cstheme="minorHAnsi"/>
          <w:sz w:val="22"/>
          <w:szCs w:val="22"/>
          <w:lang w:val="cs-CZ"/>
        </w:rPr>
        <w:t>30</w:t>
      </w:r>
      <w:r w:rsidRPr="00A04888">
        <w:rPr>
          <w:rFonts w:asciiTheme="minorHAnsi" w:hAnsiTheme="minorHAnsi" w:cstheme="minorHAnsi"/>
          <w:sz w:val="22"/>
          <w:szCs w:val="22"/>
          <w:lang w:val="cs-CZ"/>
        </w:rPr>
        <w:t xml:space="preserve"> dnů ode dne jejího prokazatelného doručení objednateli. </w:t>
      </w:r>
      <w:r w:rsidRPr="00A04888">
        <w:rPr>
          <w:rFonts w:asciiTheme="minorHAnsi" w:eastAsia="MS Mincho" w:hAnsiTheme="minorHAnsi" w:cstheme="minorHAnsi"/>
          <w:sz w:val="22"/>
          <w:szCs w:val="22"/>
          <w:lang w:val="cs-CZ"/>
        </w:rPr>
        <w:t xml:space="preserve">Faktura musí obsahovat veškeré náležitosti daňového dokladu podle </w:t>
      </w:r>
      <w:r w:rsidRPr="00A04888">
        <w:rPr>
          <w:rFonts w:asciiTheme="minorHAnsi" w:hAnsiTheme="minorHAnsi" w:cstheme="minorHAnsi"/>
          <w:w w:val="103"/>
          <w:sz w:val="22"/>
          <w:szCs w:val="22"/>
          <w:lang w:val="cs-CZ"/>
        </w:rPr>
        <w:t xml:space="preserve">zákona č. 235/2004 Sb., o dani z přidané hodnoty, ve znění </w:t>
      </w:r>
      <w:r w:rsidRPr="00A04888">
        <w:rPr>
          <w:rFonts w:asciiTheme="minorHAnsi" w:hAnsiTheme="minorHAnsi" w:cstheme="minorHAnsi"/>
          <w:spacing w:val="-1"/>
          <w:w w:val="103"/>
          <w:sz w:val="22"/>
          <w:szCs w:val="22"/>
          <w:lang w:val="cs-CZ"/>
        </w:rPr>
        <w:t>pozdějších předpisů</w:t>
      </w:r>
      <w:r w:rsidRPr="00A04888">
        <w:rPr>
          <w:rFonts w:asciiTheme="minorHAnsi" w:eastAsia="MS Mincho" w:hAnsiTheme="minorHAnsi" w:cstheme="minorHAnsi"/>
          <w:sz w:val="22"/>
          <w:szCs w:val="22"/>
          <w:lang w:val="cs-CZ"/>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A8A5992" w14:textId="689B0948" w:rsidR="00792C3D" w:rsidRPr="00A04888" w:rsidRDefault="00792C3D" w:rsidP="00231E2F">
      <w:pPr>
        <w:shd w:val="clear" w:color="auto" w:fill="FFFFFF"/>
        <w:suppressAutoHyphens w:val="0"/>
        <w:kinsoku w:val="0"/>
        <w:ind w:right="29"/>
        <w:jc w:val="both"/>
        <w:rPr>
          <w:rFonts w:asciiTheme="minorHAnsi" w:hAnsiTheme="minorHAnsi" w:cstheme="minorHAnsi"/>
          <w:b/>
          <w:bCs/>
          <w:color w:val="000000"/>
          <w:spacing w:val="-1"/>
          <w:w w:val="105"/>
          <w:sz w:val="22"/>
          <w:szCs w:val="22"/>
          <w:lang w:val="cs-CZ"/>
        </w:rPr>
      </w:pPr>
    </w:p>
    <w:p w14:paraId="47F7BB28" w14:textId="77777777" w:rsidR="00792C3D" w:rsidRPr="00A04888" w:rsidRDefault="00792C3D" w:rsidP="00231E2F">
      <w:pPr>
        <w:pStyle w:val="Nadpis3"/>
        <w:kinsoku w:val="0"/>
        <w:spacing w:before="0" w:after="0"/>
        <w:jc w:val="center"/>
        <w:rPr>
          <w:rFonts w:asciiTheme="minorHAnsi" w:hAnsiTheme="minorHAnsi" w:cstheme="minorHAnsi"/>
          <w:sz w:val="22"/>
          <w:szCs w:val="22"/>
        </w:rPr>
      </w:pPr>
      <w:r w:rsidRPr="00A04888">
        <w:rPr>
          <w:rFonts w:asciiTheme="minorHAnsi" w:hAnsiTheme="minorHAnsi" w:cstheme="minorHAnsi"/>
          <w:sz w:val="22"/>
          <w:szCs w:val="22"/>
        </w:rPr>
        <w:t>VII.</w:t>
      </w:r>
    </w:p>
    <w:p w14:paraId="05D3C128" w14:textId="77777777" w:rsidR="00792C3D" w:rsidRPr="00A04888" w:rsidRDefault="00792C3D" w:rsidP="00231E2F">
      <w:pPr>
        <w:keepNext/>
        <w:kinsoku w:val="0"/>
        <w:jc w:val="center"/>
        <w:rPr>
          <w:rFonts w:asciiTheme="minorHAnsi" w:hAnsiTheme="minorHAnsi" w:cstheme="minorHAnsi"/>
          <w:b/>
          <w:sz w:val="22"/>
          <w:szCs w:val="22"/>
          <w:lang w:val="cs-CZ"/>
        </w:rPr>
      </w:pPr>
      <w:r w:rsidRPr="00A04888">
        <w:rPr>
          <w:rFonts w:asciiTheme="minorHAnsi" w:hAnsiTheme="minorHAnsi" w:cstheme="minorHAnsi"/>
          <w:b/>
          <w:sz w:val="22"/>
          <w:szCs w:val="22"/>
          <w:lang w:val="cs-CZ"/>
        </w:rPr>
        <w:t>Ochrana nehmotných statků</w:t>
      </w:r>
    </w:p>
    <w:p w14:paraId="27A5C3EB" w14:textId="77777777" w:rsidR="00792C3D" w:rsidRPr="00A04888" w:rsidRDefault="00792C3D" w:rsidP="00231E2F">
      <w:pPr>
        <w:numPr>
          <w:ilvl w:val="0"/>
          <w:numId w:val="15"/>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Tento článek smlouvy se uplatní tehdy, jestliže součástí díla bude nehmotný statek, jenž je předmětem úpravy zákona č. 121/2000 Sb., o právu autorském, o právech souvisejících s právem autorským a o změně některých zákonů (autorský zákon). Zhotovitel touto smlouvou poskytuje objednateli právo na jakékoliv v současnosti známé využití, zejména další zpracování a úpravu díla, jakož i nehmotných statků, které jsou v tomto díle zpracovány, včetně práva objednatele udělit dalším osobám podlicenci k využití díla včetně nehmotných statků v tomto dokumentu zpracovaných.</w:t>
      </w:r>
    </w:p>
    <w:p w14:paraId="1D59E48B" w14:textId="77777777" w:rsidR="00792C3D" w:rsidRPr="00A04888" w:rsidRDefault="00792C3D" w:rsidP="00231E2F">
      <w:pPr>
        <w:kinsoku w:val="0"/>
        <w:jc w:val="both"/>
        <w:rPr>
          <w:rFonts w:asciiTheme="minorHAnsi" w:hAnsiTheme="minorHAnsi" w:cstheme="minorHAnsi"/>
          <w:sz w:val="22"/>
          <w:szCs w:val="22"/>
          <w:lang w:val="cs-CZ"/>
        </w:rPr>
      </w:pPr>
    </w:p>
    <w:p w14:paraId="1CA157A1" w14:textId="358FC872" w:rsidR="00792C3D" w:rsidRDefault="00792C3D" w:rsidP="00231E2F">
      <w:pPr>
        <w:numPr>
          <w:ilvl w:val="0"/>
          <w:numId w:val="15"/>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Zhotovitel udílí objednateli </w:t>
      </w:r>
      <w:r w:rsidR="00026212">
        <w:rPr>
          <w:rFonts w:asciiTheme="minorHAnsi" w:hAnsiTheme="minorHAnsi" w:cstheme="minorHAnsi"/>
          <w:sz w:val="22"/>
          <w:szCs w:val="22"/>
          <w:lang w:val="cs-CZ"/>
        </w:rPr>
        <w:t>ne</w:t>
      </w:r>
      <w:r w:rsidRPr="00A04888">
        <w:rPr>
          <w:rFonts w:asciiTheme="minorHAnsi" w:hAnsiTheme="minorHAnsi" w:cstheme="minorHAnsi"/>
          <w:sz w:val="22"/>
          <w:szCs w:val="22"/>
          <w:lang w:val="cs-CZ"/>
        </w:rPr>
        <w:t>výhradní licenci k užití díla.</w:t>
      </w:r>
    </w:p>
    <w:p w14:paraId="5283AFB7" w14:textId="77777777" w:rsidR="007810CB" w:rsidRDefault="007810CB" w:rsidP="007810CB">
      <w:pPr>
        <w:pStyle w:val="Odstavecseseznamem"/>
        <w:rPr>
          <w:rFonts w:asciiTheme="minorHAnsi" w:hAnsiTheme="minorHAnsi" w:cstheme="minorHAnsi"/>
          <w:sz w:val="22"/>
          <w:szCs w:val="22"/>
          <w:lang w:val="cs-CZ"/>
        </w:rPr>
      </w:pPr>
    </w:p>
    <w:p w14:paraId="6809941B" w14:textId="60F41223" w:rsidR="007810CB" w:rsidRPr="00A04888" w:rsidRDefault="007810CB" w:rsidP="007810CB">
      <w:pPr>
        <w:numPr>
          <w:ilvl w:val="0"/>
          <w:numId w:val="15"/>
        </w:numPr>
        <w:suppressAutoHyphens w:val="0"/>
        <w:kinsoku w:val="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Licence je </w:t>
      </w:r>
      <w:r w:rsidRPr="007810CB">
        <w:rPr>
          <w:rFonts w:asciiTheme="minorHAnsi" w:hAnsiTheme="minorHAnsi" w:cstheme="minorHAnsi"/>
          <w:sz w:val="22"/>
          <w:szCs w:val="22"/>
          <w:lang w:val="cs-CZ"/>
        </w:rPr>
        <w:t>časo</w:t>
      </w:r>
      <w:r>
        <w:rPr>
          <w:rFonts w:asciiTheme="minorHAnsi" w:hAnsiTheme="minorHAnsi" w:cstheme="minorHAnsi"/>
          <w:sz w:val="22"/>
          <w:szCs w:val="22"/>
          <w:lang w:val="cs-CZ"/>
        </w:rPr>
        <w:t>vě</w:t>
      </w:r>
      <w:r w:rsidRPr="007810CB">
        <w:rPr>
          <w:rFonts w:asciiTheme="minorHAnsi" w:hAnsiTheme="minorHAnsi" w:cstheme="minorHAnsi"/>
          <w:sz w:val="22"/>
          <w:szCs w:val="22"/>
          <w:lang w:val="cs-CZ"/>
        </w:rPr>
        <w:t xml:space="preserve"> neomezen</w:t>
      </w:r>
      <w:r>
        <w:rPr>
          <w:rFonts w:asciiTheme="minorHAnsi" w:hAnsiTheme="minorHAnsi" w:cstheme="minorHAnsi"/>
          <w:sz w:val="22"/>
          <w:szCs w:val="22"/>
          <w:lang w:val="cs-CZ"/>
        </w:rPr>
        <w:t>á a platná p</w:t>
      </w:r>
      <w:r w:rsidRPr="007810CB">
        <w:rPr>
          <w:rFonts w:asciiTheme="minorHAnsi" w:hAnsiTheme="minorHAnsi" w:cstheme="minorHAnsi" w:hint="eastAsia"/>
          <w:sz w:val="22"/>
          <w:szCs w:val="22"/>
          <w:lang w:val="cs-CZ"/>
        </w:rPr>
        <w:t>ro</w:t>
      </w:r>
      <w:r>
        <w:rPr>
          <w:rFonts w:asciiTheme="minorHAnsi" w:hAnsiTheme="minorHAnsi" w:cstheme="minorHAnsi" w:hint="eastAsia"/>
          <w:sz w:val="22"/>
          <w:szCs w:val="22"/>
          <w:lang w:val="cs-CZ"/>
        </w:rPr>
        <w:t xml:space="preserve"> </w:t>
      </w:r>
      <w:r>
        <w:rPr>
          <w:rFonts w:asciiTheme="minorHAnsi" w:hAnsiTheme="minorHAnsi" w:cstheme="minorHAnsi"/>
          <w:sz w:val="22"/>
          <w:szCs w:val="22"/>
          <w:lang w:val="cs-CZ"/>
        </w:rPr>
        <w:t>území všech zemí světa.</w:t>
      </w:r>
    </w:p>
    <w:p w14:paraId="74AB78A0" w14:textId="77777777" w:rsidR="00792C3D" w:rsidRPr="00A04888" w:rsidRDefault="00792C3D" w:rsidP="00231E2F">
      <w:pPr>
        <w:kinsoku w:val="0"/>
        <w:jc w:val="both"/>
        <w:rPr>
          <w:rFonts w:asciiTheme="minorHAnsi" w:hAnsiTheme="minorHAnsi" w:cstheme="minorHAnsi"/>
          <w:sz w:val="22"/>
          <w:szCs w:val="22"/>
          <w:lang w:val="cs-CZ"/>
        </w:rPr>
      </w:pPr>
    </w:p>
    <w:p w14:paraId="713F9AB7" w14:textId="1F1339AE" w:rsidR="00792C3D" w:rsidRPr="00A04888" w:rsidRDefault="00792C3D" w:rsidP="00231E2F">
      <w:pPr>
        <w:numPr>
          <w:ilvl w:val="0"/>
          <w:numId w:val="15"/>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Objednatel je oprávněn dílo užít všemi způsoby</w:t>
      </w:r>
      <w:r w:rsidR="00162464">
        <w:rPr>
          <w:rFonts w:asciiTheme="minorHAnsi" w:hAnsiTheme="minorHAnsi" w:cstheme="minorHAnsi"/>
          <w:sz w:val="22"/>
          <w:szCs w:val="22"/>
          <w:lang w:val="cs-CZ"/>
        </w:rPr>
        <w:t xml:space="preserve"> uvedenými v autorském zákoně</w:t>
      </w:r>
      <w:r w:rsidRPr="00A04888">
        <w:rPr>
          <w:rFonts w:asciiTheme="minorHAnsi" w:hAnsiTheme="minorHAnsi" w:cstheme="minorHAnsi"/>
          <w:sz w:val="22"/>
          <w:szCs w:val="22"/>
          <w:lang w:val="cs-CZ"/>
        </w:rPr>
        <w:t>. Za t</w:t>
      </w:r>
      <w:r w:rsidR="00162464">
        <w:rPr>
          <w:rFonts w:asciiTheme="minorHAnsi" w:hAnsiTheme="minorHAnsi" w:cstheme="minorHAnsi"/>
          <w:sz w:val="22"/>
          <w:szCs w:val="22"/>
          <w:lang w:val="cs-CZ"/>
        </w:rPr>
        <w:t>ěmito</w:t>
      </w:r>
      <w:r w:rsidRPr="00A04888">
        <w:rPr>
          <w:rFonts w:asciiTheme="minorHAnsi" w:hAnsiTheme="minorHAnsi" w:cstheme="minorHAnsi"/>
          <w:sz w:val="22"/>
          <w:szCs w:val="22"/>
          <w:lang w:val="cs-CZ"/>
        </w:rPr>
        <w:t xml:space="preserve"> účel</w:t>
      </w:r>
      <w:r w:rsidR="00162464">
        <w:rPr>
          <w:rFonts w:asciiTheme="minorHAnsi" w:hAnsiTheme="minorHAnsi" w:cstheme="minorHAnsi"/>
          <w:sz w:val="22"/>
          <w:szCs w:val="22"/>
          <w:lang w:val="cs-CZ"/>
        </w:rPr>
        <w:t>y</w:t>
      </w:r>
      <w:r w:rsidRPr="00A04888">
        <w:rPr>
          <w:rFonts w:asciiTheme="minorHAnsi" w:hAnsiTheme="minorHAnsi" w:cstheme="minorHAnsi"/>
          <w:sz w:val="22"/>
          <w:szCs w:val="22"/>
          <w:lang w:val="cs-CZ"/>
        </w:rPr>
        <w:t xml:space="preserve"> je objednatel oprávněn dílo dále zpracovávat</w:t>
      </w:r>
      <w:r w:rsidR="00A76711">
        <w:rPr>
          <w:rFonts w:asciiTheme="minorHAnsi" w:hAnsiTheme="minorHAnsi" w:cstheme="minorHAnsi"/>
          <w:sz w:val="22"/>
          <w:szCs w:val="22"/>
          <w:lang w:val="cs-CZ"/>
        </w:rPr>
        <w:t>,</w:t>
      </w:r>
      <w:r w:rsidR="00A76711" w:rsidRPr="00A76711">
        <w:t xml:space="preserve"> </w:t>
      </w:r>
      <w:r w:rsidR="00A76711" w:rsidRPr="00A76711">
        <w:rPr>
          <w:rFonts w:asciiTheme="minorHAnsi" w:hAnsiTheme="minorHAnsi" w:cstheme="minorHAnsi"/>
          <w:sz w:val="22"/>
          <w:szCs w:val="22"/>
          <w:lang w:val="cs-CZ"/>
        </w:rPr>
        <w:t>uprav</w:t>
      </w:r>
      <w:r w:rsidR="00A76711">
        <w:rPr>
          <w:rFonts w:asciiTheme="minorHAnsi" w:hAnsiTheme="minorHAnsi" w:cstheme="minorHAnsi"/>
          <w:sz w:val="22"/>
          <w:szCs w:val="22"/>
          <w:lang w:val="cs-CZ"/>
        </w:rPr>
        <w:t>ovat</w:t>
      </w:r>
      <w:r w:rsidR="00A76711" w:rsidRPr="00A76711">
        <w:rPr>
          <w:rFonts w:asciiTheme="minorHAnsi" w:hAnsiTheme="minorHAnsi" w:cstheme="minorHAnsi"/>
          <w:sz w:val="22"/>
          <w:szCs w:val="22"/>
          <w:lang w:val="cs-CZ"/>
        </w:rPr>
        <w:t>, m</w:t>
      </w:r>
      <w:r w:rsidR="00A76711">
        <w:rPr>
          <w:rFonts w:asciiTheme="minorHAnsi" w:hAnsiTheme="minorHAnsi" w:cstheme="minorHAnsi"/>
          <w:sz w:val="22"/>
          <w:szCs w:val="22"/>
          <w:lang w:val="cs-CZ"/>
        </w:rPr>
        <w:t>ě</w:t>
      </w:r>
      <w:r w:rsidR="00A76711" w:rsidRPr="00A76711">
        <w:rPr>
          <w:rFonts w:asciiTheme="minorHAnsi" w:hAnsiTheme="minorHAnsi" w:cstheme="minorHAnsi"/>
          <w:sz w:val="22"/>
          <w:szCs w:val="22"/>
          <w:lang w:val="cs-CZ"/>
        </w:rPr>
        <w:t>nit či u</w:t>
      </w:r>
      <w:r w:rsidR="00A76711">
        <w:rPr>
          <w:rFonts w:asciiTheme="minorHAnsi" w:hAnsiTheme="minorHAnsi" w:cstheme="minorHAnsi"/>
          <w:sz w:val="22"/>
          <w:szCs w:val="22"/>
          <w:lang w:val="cs-CZ"/>
        </w:rPr>
        <w:t>ží</w:t>
      </w:r>
      <w:r w:rsidR="00A76711" w:rsidRPr="00A76711">
        <w:rPr>
          <w:rFonts w:asciiTheme="minorHAnsi" w:hAnsiTheme="minorHAnsi" w:cstheme="minorHAnsi"/>
          <w:sz w:val="22"/>
          <w:szCs w:val="22"/>
          <w:lang w:val="cs-CZ"/>
        </w:rPr>
        <w:t>t jen jeho č</w:t>
      </w:r>
      <w:r w:rsidR="00A76711">
        <w:rPr>
          <w:rFonts w:asciiTheme="minorHAnsi" w:hAnsiTheme="minorHAnsi" w:cstheme="minorHAnsi"/>
          <w:sz w:val="22"/>
          <w:szCs w:val="22"/>
          <w:lang w:val="cs-CZ"/>
        </w:rPr>
        <w:t>á</w:t>
      </w:r>
      <w:r w:rsidR="00A76711" w:rsidRPr="00A76711">
        <w:rPr>
          <w:rFonts w:asciiTheme="minorHAnsi" w:hAnsiTheme="minorHAnsi" w:cstheme="minorHAnsi"/>
          <w:sz w:val="22"/>
          <w:szCs w:val="22"/>
          <w:lang w:val="cs-CZ"/>
        </w:rPr>
        <w:t>st</w:t>
      </w:r>
      <w:r w:rsidRPr="00A04888">
        <w:rPr>
          <w:rFonts w:asciiTheme="minorHAnsi" w:hAnsiTheme="minorHAnsi" w:cstheme="minorHAnsi"/>
          <w:sz w:val="22"/>
          <w:szCs w:val="22"/>
          <w:lang w:val="cs-CZ"/>
        </w:rPr>
        <w:t>.</w:t>
      </w:r>
    </w:p>
    <w:p w14:paraId="301F63C7" w14:textId="77777777" w:rsidR="00792C3D" w:rsidRPr="00A04888" w:rsidRDefault="00792C3D" w:rsidP="00231E2F">
      <w:pPr>
        <w:kinsoku w:val="0"/>
        <w:jc w:val="both"/>
        <w:rPr>
          <w:rFonts w:asciiTheme="minorHAnsi" w:hAnsiTheme="minorHAnsi" w:cstheme="minorHAnsi"/>
          <w:sz w:val="22"/>
          <w:szCs w:val="22"/>
          <w:lang w:val="cs-CZ"/>
        </w:rPr>
      </w:pPr>
    </w:p>
    <w:p w14:paraId="3F43A887" w14:textId="6030C7BF" w:rsidR="00792C3D" w:rsidRPr="00A04888" w:rsidRDefault="00792C3D" w:rsidP="00231E2F">
      <w:pPr>
        <w:numPr>
          <w:ilvl w:val="0"/>
          <w:numId w:val="15"/>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Objednatel je oprávněn udělit podlicenci k užití díla.</w:t>
      </w:r>
      <w:r w:rsidR="00162464">
        <w:rPr>
          <w:rFonts w:asciiTheme="minorHAnsi" w:hAnsiTheme="minorHAnsi" w:cstheme="minorHAnsi"/>
          <w:sz w:val="22"/>
          <w:szCs w:val="22"/>
          <w:lang w:val="cs-CZ"/>
        </w:rPr>
        <w:t xml:space="preserve"> </w:t>
      </w:r>
      <w:r w:rsidRPr="00A04888">
        <w:rPr>
          <w:rFonts w:asciiTheme="minorHAnsi" w:hAnsiTheme="minorHAnsi" w:cstheme="minorHAnsi"/>
          <w:sz w:val="22"/>
          <w:szCs w:val="22"/>
          <w:lang w:val="cs-CZ"/>
        </w:rPr>
        <w:t xml:space="preserve"> </w:t>
      </w:r>
    </w:p>
    <w:p w14:paraId="21A517B7" w14:textId="77777777" w:rsidR="00792C3D" w:rsidRPr="00A04888" w:rsidRDefault="00792C3D" w:rsidP="00231E2F">
      <w:pPr>
        <w:kinsoku w:val="0"/>
        <w:jc w:val="both"/>
        <w:rPr>
          <w:rFonts w:asciiTheme="minorHAnsi" w:hAnsiTheme="minorHAnsi" w:cstheme="minorHAnsi"/>
          <w:sz w:val="22"/>
          <w:szCs w:val="22"/>
          <w:lang w:val="cs-CZ"/>
        </w:rPr>
      </w:pPr>
    </w:p>
    <w:p w14:paraId="558B84B2" w14:textId="77777777" w:rsidR="00792C3D" w:rsidRPr="00A04888" w:rsidRDefault="00792C3D" w:rsidP="00231E2F">
      <w:pPr>
        <w:numPr>
          <w:ilvl w:val="0"/>
          <w:numId w:val="15"/>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Odměna za užití nehmotného statku je již zahrnuta do ceny za dílo.</w:t>
      </w:r>
    </w:p>
    <w:p w14:paraId="646E89DD" w14:textId="77777777" w:rsidR="00792C3D" w:rsidRPr="00A04888" w:rsidRDefault="00792C3D" w:rsidP="00231E2F">
      <w:pPr>
        <w:kinsoku w:val="0"/>
        <w:jc w:val="both"/>
        <w:rPr>
          <w:rFonts w:asciiTheme="minorHAnsi" w:hAnsiTheme="minorHAnsi" w:cstheme="minorHAnsi"/>
          <w:sz w:val="22"/>
          <w:szCs w:val="22"/>
          <w:lang w:val="cs-CZ"/>
        </w:rPr>
      </w:pPr>
    </w:p>
    <w:p w14:paraId="4479A1D6" w14:textId="77777777" w:rsidR="00792C3D" w:rsidRPr="00A04888" w:rsidRDefault="00792C3D" w:rsidP="00231E2F">
      <w:pPr>
        <w:numPr>
          <w:ilvl w:val="0"/>
          <w:numId w:val="15"/>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Objednatel není povinen licenci využít.</w:t>
      </w:r>
    </w:p>
    <w:p w14:paraId="7B0AB8B8" w14:textId="77777777" w:rsidR="00B84B72" w:rsidRPr="00A04888" w:rsidRDefault="00B84B72" w:rsidP="00231E2F">
      <w:pPr>
        <w:pStyle w:val="Zkladntextodsazen"/>
        <w:kinsoku w:val="0"/>
        <w:spacing w:after="0"/>
        <w:ind w:left="0"/>
        <w:rPr>
          <w:rFonts w:asciiTheme="minorHAnsi" w:hAnsiTheme="minorHAnsi" w:cstheme="minorHAnsi"/>
          <w:b/>
          <w:bCs/>
          <w:sz w:val="22"/>
          <w:szCs w:val="22"/>
        </w:rPr>
      </w:pPr>
    </w:p>
    <w:p w14:paraId="2758959C" w14:textId="55796F52" w:rsidR="00BF77E8" w:rsidRPr="00A04888" w:rsidRDefault="00BF77E8" w:rsidP="00231E2F">
      <w:pPr>
        <w:pStyle w:val="Zkladntextodsazen"/>
        <w:kinsoku w:val="0"/>
        <w:spacing w:after="0"/>
        <w:jc w:val="center"/>
        <w:rPr>
          <w:rFonts w:asciiTheme="minorHAnsi" w:hAnsiTheme="minorHAnsi" w:cstheme="minorHAnsi"/>
          <w:b/>
          <w:bCs/>
          <w:sz w:val="22"/>
          <w:szCs w:val="22"/>
        </w:rPr>
      </w:pPr>
      <w:r w:rsidRPr="00A04888">
        <w:rPr>
          <w:rFonts w:asciiTheme="minorHAnsi" w:hAnsiTheme="minorHAnsi" w:cstheme="minorHAnsi"/>
          <w:b/>
          <w:bCs/>
          <w:sz w:val="22"/>
          <w:szCs w:val="22"/>
        </w:rPr>
        <w:t>VII</w:t>
      </w:r>
      <w:r w:rsidR="00792C3D" w:rsidRPr="00A04888">
        <w:rPr>
          <w:rFonts w:asciiTheme="minorHAnsi" w:hAnsiTheme="minorHAnsi" w:cstheme="minorHAnsi"/>
          <w:b/>
          <w:bCs/>
          <w:sz w:val="22"/>
          <w:szCs w:val="22"/>
        </w:rPr>
        <w:t>I</w:t>
      </w:r>
      <w:r w:rsidRPr="00A04888">
        <w:rPr>
          <w:rFonts w:asciiTheme="minorHAnsi" w:hAnsiTheme="minorHAnsi" w:cstheme="minorHAnsi"/>
          <w:b/>
          <w:bCs/>
          <w:sz w:val="22"/>
          <w:szCs w:val="22"/>
        </w:rPr>
        <w:t>.</w:t>
      </w:r>
    </w:p>
    <w:p w14:paraId="0C7049D5" w14:textId="77777777" w:rsidR="00BF77E8" w:rsidRPr="00A04888" w:rsidRDefault="00BF77E8" w:rsidP="00231E2F">
      <w:pPr>
        <w:pStyle w:val="Zkladntextodsazen"/>
        <w:kinsoku w:val="0"/>
        <w:spacing w:after="0"/>
        <w:jc w:val="center"/>
        <w:rPr>
          <w:rFonts w:asciiTheme="minorHAnsi" w:hAnsiTheme="minorHAnsi" w:cstheme="minorHAnsi"/>
          <w:b/>
          <w:bCs/>
          <w:sz w:val="22"/>
          <w:szCs w:val="22"/>
        </w:rPr>
      </w:pPr>
      <w:r w:rsidRPr="00A04888">
        <w:rPr>
          <w:rFonts w:asciiTheme="minorHAnsi" w:hAnsiTheme="minorHAnsi" w:cstheme="minorHAnsi"/>
          <w:b/>
          <w:bCs/>
          <w:sz w:val="22"/>
          <w:szCs w:val="22"/>
        </w:rPr>
        <w:t>Sankce</w:t>
      </w:r>
    </w:p>
    <w:p w14:paraId="4ACD20C8" w14:textId="107FA2FA" w:rsidR="00BF77E8" w:rsidRPr="00A04888" w:rsidRDefault="00BF77E8" w:rsidP="00231E2F">
      <w:pPr>
        <w:pStyle w:val="Zkladntextodsazen"/>
        <w:numPr>
          <w:ilvl w:val="0"/>
          <w:numId w:val="9"/>
        </w:numPr>
        <w:tabs>
          <w:tab w:val="clear" w:pos="720"/>
        </w:tabs>
        <w:suppressAutoHyphens w:val="0"/>
        <w:kinsoku w:val="0"/>
        <w:spacing w:after="0"/>
        <w:ind w:left="360"/>
        <w:jc w:val="both"/>
        <w:rPr>
          <w:rFonts w:asciiTheme="minorHAnsi" w:hAnsiTheme="minorHAnsi" w:cstheme="minorHAnsi"/>
          <w:sz w:val="22"/>
          <w:szCs w:val="22"/>
        </w:rPr>
      </w:pPr>
      <w:r w:rsidRPr="00A04888">
        <w:rPr>
          <w:rFonts w:asciiTheme="minorHAnsi" w:hAnsiTheme="minorHAnsi" w:cstheme="minorHAnsi"/>
          <w:sz w:val="22"/>
          <w:szCs w:val="22"/>
        </w:rPr>
        <w:t>V případě prodlení objednatele se zaplacením faktury vystavené zhotovitelem v souladu s článkem VI. této smlouvy je zhotovitel oprávněn požadovat na objednateli úrok z prodlení ve výši 0,05</w:t>
      </w:r>
      <w:r w:rsidR="00162464">
        <w:rPr>
          <w:rFonts w:asciiTheme="minorHAnsi" w:hAnsiTheme="minorHAnsi" w:cstheme="minorHAnsi"/>
          <w:sz w:val="22"/>
          <w:szCs w:val="22"/>
        </w:rPr>
        <w:t xml:space="preserve"> </w:t>
      </w:r>
      <w:r w:rsidRPr="00A04888">
        <w:rPr>
          <w:rFonts w:asciiTheme="minorHAnsi" w:hAnsiTheme="minorHAnsi" w:cstheme="minorHAnsi"/>
          <w:sz w:val="22"/>
          <w:szCs w:val="22"/>
        </w:rPr>
        <w:t>% z nezaplacené ceny, a to za každý i započatý den prodlení.</w:t>
      </w:r>
    </w:p>
    <w:p w14:paraId="3A6F7F89" w14:textId="77777777" w:rsidR="00BF77E8" w:rsidRPr="00A04888" w:rsidRDefault="00BF77E8" w:rsidP="00231E2F">
      <w:pPr>
        <w:pStyle w:val="Zkladntextodsazen"/>
        <w:kinsoku w:val="0"/>
        <w:spacing w:after="0"/>
        <w:ind w:left="0"/>
        <w:jc w:val="both"/>
        <w:rPr>
          <w:rFonts w:asciiTheme="minorHAnsi" w:hAnsiTheme="minorHAnsi" w:cstheme="minorHAnsi"/>
          <w:sz w:val="22"/>
          <w:szCs w:val="22"/>
        </w:rPr>
      </w:pPr>
    </w:p>
    <w:p w14:paraId="627C6D4E" w14:textId="7F2A2FFB" w:rsidR="00BF77E8" w:rsidRPr="00A04888" w:rsidRDefault="00BF77E8" w:rsidP="00231E2F">
      <w:pPr>
        <w:pStyle w:val="Zkladntextodsazen"/>
        <w:numPr>
          <w:ilvl w:val="0"/>
          <w:numId w:val="9"/>
        </w:numPr>
        <w:tabs>
          <w:tab w:val="clear" w:pos="720"/>
        </w:tabs>
        <w:suppressAutoHyphens w:val="0"/>
        <w:kinsoku w:val="0"/>
        <w:spacing w:after="0"/>
        <w:ind w:left="360"/>
        <w:jc w:val="both"/>
        <w:rPr>
          <w:rFonts w:asciiTheme="minorHAnsi" w:hAnsiTheme="minorHAnsi" w:cstheme="minorHAnsi"/>
          <w:sz w:val="22"/>
          <w:szCs w:val="22"/>
        </w:rPr>
      </w:pPr>
      <w:r w:rsidRPr="00A04888">
        <w:rPr>
          <w:rFonts w:asciiTheme="minorHAnsi" w:hAnsiTheme="minorHAnsi" w:cstheme="minorHAnsi"/>
          <w:sz w:val="22"/>
          <w:szCs w:val="22"/>
        </w:rPr>
        <w:t xml:space="preserve">V případě prodlení zhotovitele s provedením díla dle termínu uvedeného v čl. V. této smlouvy je objednatel oprávněn požadovat na objednateli smluvní pokutu ve výši </w:t>
      </w:r>
      <w:r w:rsidR="008A4100">
        <w:rPr>
          <w:rFonts w:asciiTheme="minorHAnsi" w:hAnsiTheme="minorHAnsi" w:cstheme="minorHAnsi"/>
          <w:sz w:val="22"/>
          <w:szCs w:val="22"/>
        </w:rPr>
        <w:t>0,</w:t>
      </w:r>
      <w:r w:rsidR="00221F73">
        <w:rPr>
          <w:rFonts w:asciiTheme="minorHAnsi" w:hAnsiTheme="minorHAnsi" w:cstheme="minorHAnsi"/>
          <w:sz w:val="22"/>
          <w:szCs w:val="22"/>
        </w:rPr>
        <w:t>1</w:t>
      </w:r>
      <w:r w:rsidR="00162464">
        <w:rPr>
          <w:rFonts w:asciiTheme="minorHAnsi" w:hAnsiTheme="minorHAnsi" w:cstheme="minorHAnsi"/>
          <w:sz w:val="22"/>
          <w:szCs w:val="22"/>
        </w:rPr>
        <w:t xml:space="preserve"> </w:t>
      </w:r>
      <w:r w:rsidRPr="00A04888">
        <w:rPr>
          <w:rFonts w:asciiTheme="minorHAnsi" w:hAnsiTheme="minorHAnsi" w:cstheme="minorHAnsi"/>
          <w:sz w:val="22"/>
          <w:szCs w:val="22"/>
        </w:rPr>
        <w:t>% z ceny díla za každý i započatý den prodlení.</w:t>
      </w:r>
    </w:p>
    <w:p w14:paraId="25144397" w14:textId="77777777" w:rsidR="00BF77E8" w:rsidRPr="00A04888" w:rsidRDefault="00BF77E8" w:rsidP="00231E2F">
      <w:pPr>
        <w:pStyle w:val="Zkladntextodsazen"/>
        <w:kinsoku w:val="0"/>
        <w:spacing w:after="0"/>
        <w:ind w:left="0"/>
        <w:rPr>
          <w:rFonts w:asciiTheme="minorHAnsi" w:hAnsiTheme="minorHAnsi" w:cstheme="minorHAnsi"/>
          <w:sz w:val="22"/>
          <w:szCs w:val="22"/>
        </w:rPr>
      </w:pPr>
    </w:p>
    <w:p w14:paraId="1571B24D" w14:textId="1455445A" w:rsidR="00BF77E8" w:rsidRPr="00A04888" w:rsidRDefault="00792C3D" w:rsidP="00231E2F">
      <w:pPr>
        <w:pStyle w:val="Zkladntextodsazen"/>
        <w:kinsoku w:val="0"/>
        <w:spacing w:after="0"/>
        <w:jc w:val="center"/>
        <w:rPr>
          <w:rFonts w:asciiTheme="minorHAnsi" w:hAnsiTheme="minorHAnsi" w:cstheme="minorHAnsi"/>
          <w:b/>
          <w:bCs/>
          <w:sz w:val="22"/>
          <w:szCs w:val="22"/>
        </w:rPr>
      </w:pPr>
      <w:r w:rsidRPr="00A04888">
        <w:rPr>
          <w:rFonts w:asciiTheme="minorHAnsi" w:hAnsiTheme="minorHAnsi" w:cstheme="minorHAnsi"/>
          <w:b/>
          <w:bCs/>
          <w:sz w:val="22"/>
          <w:szCs w:val="22"/>
        </w:rPr>
        <w:t>IX</w:t>
      </w:r>
      <w:r w:rsidR="00BF77E8" w:rsidRPr="00A04888">
        <w:rPr>
          <w:rFonts w:asciiTheme="minorHAnsi" w:hAnsiTheme="minorHAnsi" w:cstheme="minorHAnsi"/>
          <w:b/>
          <w:bCs/>
          <w:sz w:val="22"/>
          <w:szCs w:val="22"/>
        </w:rPr>
        <w:t>.</w:t>
      </w:r>
    </w:p>
    <w:p w14:paraId="45D20186" w14:textId="77777777" w:rsidR="00BF77E8" w:rsidRPr="00A04888" w:rsidRDefault="00BF77E8" w:rsidP="00231E2F">
      <w:pPr>
        <w:pStyle w:val="Zkladntextodsazen"/>
        <w:kinsoku w:val="0"/>
        <w:spacing w:after="0"/>
        <w:jc w:val="center"/>
        <w:rPr>
          <w:rFonts w:asciiTheme="minorHAnsi" w:hAnsiTheme="minorHAnsi" w:cstheme="minorHAnsi"/>
          <w:b/>
          <w:bCs/>
          <w:sz w:val="22"/>
          <w:szCs w:val="22"/>
        </w:rPr>
      </w:pPr>
      <w:r w:rsidRPr="00A04888">
        <w:rPr>
          <w:rFonts w:asciiTheme="minorHAnsi" w:hAnsiTheme="minorHAnsi" w:cstheme="minorHAnsi"/>
          <w:b/>
          <w:bCs/>
          <w:sz w:val="22"/>
          <w:szCs w:val="22"/>
        </w:rPr>
        <w:t>Trvání smlouvy</w:t>
      </w:r>
    </w:p>
    <w:p w14:paraId="24914B72" w14:textId="79A87AEE" w:rsidR="00BF77E8" w:rsidRPr="00A04888" w:rsidRDefault="00BF77E8" w:rsidP="00231E2F">
      <w:pPr>
        <w:pStyle w:val="Zkladntextodsazen"/>
        <w:numPr>
          <w:ilvl w:val="0"/>
          <w:numId w:val="8"/>
        </w:numPr>
        <w:tabs>
          <w:tab w:val="clear" w:pos="720"/>
        </w:tabs>
        <w:suppressAutoHyphens w:val="0"/>
        <w:kinsoku w:val="0"/>
        <w:spacing w:after="0"/>
        <w:ind w:left="360"/>
        <w:jc w:val="both"/>
        <w:rPr>
          <w:rFonts w:asciiTheme="minorHAnsi" w:hAnsiTheme="minorHAnsi" w:cstheme="minorHAnsi"/>
          <w:sz w:val="22"/>
          <w:szCs w:val="22"/>
        </w:rPr>
      </w:pPr>
      <w:r w:rsidRPr="00A04888">
        <w:rPr>
          <w:rFonts w:asciiTheme="minorHAnsi" w:hAnsiTheme="minorHAnsi" w:cstheme="minorHAnsi"/>
          <w:sz w:val="22"/>
          <w:szCs w:val="22"/>
        </w:rPr>
        <w:lastRenderedPageBreak/>
        <w:t>Objednatel může od této smlouvy odstoupit, pokud je zhotovitel v</w:t>
      </w:r>
      <w:r w:rsidR="000A2991" w:rsidRPr="00A04888">
        <w:rPr>
          <w:rFonts w:asciiTheme="minorHAnsi" w:hAnsiTheme="minorHAnsi" w:cstheme="minorHAnsi"/>
          <w:sz w:val="22"/>
          <w:szCs w:val="22"/>
        </w:rPr>
        <w:t> </w:t>
      </w:r>
      <w:r w:rsidRPr="00A04888">
        <w:rPr>
          <w:rFonts w:asciiTheme="minorHAnsi" w:hAnsiTheme="minorHAnsi" w:cstheme="minorHAnsi"/>
          <w:sz w:val="22"/>
          <w:szCs w:val="22"/>
        </w:rPr>
        <w:t>prodlení s</w:t>
      </w:r>
      <w:r w:rsidR="000A2991" w:rsidRPr="00A04888">
        <w:rPr>
          <w:rFonts w:asciiTheme="minorHAnsi" w:hAnsiTheme="minorHAnsi" w:cstheme="minorHAnsi"/>
          <w:sz w:val="22"/>
          <w:szCs w:val="22"/>
        </w:rPr>
        <w:t> </w:t>
      </w:r>
      <w:r w:rsidRPr="00A04888">
        <w:rPr>
          <w:rFonts w:asciiTheme="minorHAnsi" w:hAnsiTheme="minorHAnsi" w:cstheme="minorHAnsi"/>
          <w:sz w:val="22"/>
          <w:szCs w:val="22"/>
        </w:rPr>
        <w:t>provedením díla dle termínu sjednaném v</w:t>
      </w:r>
      <w:r w:rsidR="000A2991" w:rsidRPr="00A04888">
        <w:rPr>
          <w:rFonts w:asciiTheme="minorHAnsi" w:hAnsiTheme="minorHAnsi" w:cstheme="minorHAnsi"/>
          <w:sz w:val="22"/>
          <w:szCs w:val="22"/>
        </w:rPr>
        <w:t> </w:t>
      </w:r>
      <w:r w:rsidRPr="00A04888">
        <w:rPr>
          <w:rFonts w:asciiTheme="minorHAnsi" w:hAnsiTheme="minorHAnsi" w:cstheme="minorHAnsi"/>
          <w:sz w:val="22"/>
          <w:szCs w:val="22"/>
        </w:rPr>
        <w:t xml:space="preserve">článku V. této smlouvy delším než 14 kalendářních dní. Odstoupení nabývá účinnosti dnem prokazatelného doručení jeho písemného vyhotovení druhé smluvní straně. </w:t>
      </w:r>
    </w:p>
    <w:p w14:paraId="75081F1D" w14:textId="77777777" w:rsidR="00BF77E8" w:rsidRPr="00A04888" w:rsidRDefault="00BF77E8" w:rsidP="00231E2F">
      <w:pPr>
        <w:pStyle w:val="Zkladntextodsazen"/>
        <w:kinsoku w:val="0"/>
        <w:spacing w:after="0"/>
        <w:ind w:left="0"/>
        <w:jc w:val="both"/>
        <w:rPr>
          <w:rFonts w:asciiTheme="minorHAnsi" w:hAnsiTheme="minorHAnsi" w:cstheme="minorHAnsi"/>
          <w:sz w:val="22"/>
          <w:szCs w:val="22"/>
        </w:rPr>
      </w:pPr>
    </w:p>
    <w:p w14:paraId="539E9F68" w14:textId="19548A57" w:rsidR="00BF77E8" w:rsidRPr="00A04888" w:rsidRDefault="00BF77E8" w:rsidP="00231E2F">
      <w:pPr>
        <w:pStyle w:val="Zkladntextodsazen"/>
        <w:numPr>
          <w:ilvl w:val="0"/>
          <w:numId w:val="8"/>
        </w:numPr>
        <w:tabs>
          <w:tab w:val="clear" w:pos="720"/>
        </w:tabs>
        <w:suppressAutoHyphens w:val="0"/>
        <w:kinsoku w:val="0"/>
        <w:spacing w:after="0"/>
        <w:ind w:left="360"/>
        <w:jc w:val="both"/>
        <w:rPr>
          <w:rFonts w:asciiTheme="minorHAnsi" w:hAnsiTheme="minorHAnsi" w:cstheme="minorHAnsi"/>
          <w:sz w:val="22"/>
          <w:szCs w:val="22"/>
        </w:rPr>
      </w:pPr>
      <w:r w:rsidRPr="00A04888">
        <w:rPr>
          <w:rFonts w:asciiTheme="minorHAnsi" w:hAnsiTheme="minorHAnsi" w:cstheme="minorHAnsi"/>
          <w:sz w:val="22"/>
          <w:szCs w:val="22"/>
        </w:rPr>
        <w:t>Zhotovitel může od této smlouvy odstoupit, pokud je objednatel v</w:t>
      </w:r>
      <w:r w:rsidR="000A2991" w:rsidRPr="00A04888">
        <w:rPr>
          <w:rFonts w:asciiTheme="minorHAnsi" w:hAnsiTheme="minorHAnsi" w:cstheme="minorHAnsi"/>
          <w:sz w:val="22"/>
          <w:szCs w:val="22"/>
        </w:rPr>
        <w:t> </w:t>
      </w:r>
      <w:r w:rsidRPr="00A04888">
        <w:rPr>
          <w:rFonts w:asciiTheme="minorHAnsi" w:hAnsiTheme="minorHAnsi" w:cstheme="minorHAnsi"/>
          <w:sz w:val="22"/>
          <w:szCs w:val="22"/>
        </w:rPr>
        <w:t>prodlení s</w:t>
      </w:r>
      <w:r w:rsidR="000A2991" w:rsidRPr="00A04888">
        <w:rPr>
          <w:rFonts w:asciiTheme="minorHAnsi" w:hAnsiTheme="minorHAnsi" w:cstheme="minorHAnsi"/>
          <w:sz w:val="22"/>
          <w:szCs w:val="22"/>
        </w:rPr>
        <w:t> </w:t>
      </w:r>
      <w:r w:rsidRPr="00A04888">
        <w:rPr>
          <w:rFonts w:asciiTheme="minorHAnsi" w:hAnsiTheme="minorHAnsi" w:cstheme="minorHAnsi"/>
          <w:sz w:val="22"/>
          <w:szCs w:val="22"/>
        </w:rPr>
        <w:t>platbou ceny díla upraveno</w:t>
      </w:r>
      <w:r w:rsidR="00487FFA" w:rsidRPr="00A04888">
        <w:rPr>
          <w:rFonts w:asciiTheme="minorHAnsi" w:hAnsiTheme="minorHAnsi" w:cstheme="minorHAnsi"/>
          <w:sz w:val="22"/>
          <w:szCs w:val="22"/>
        </w:rPr>
        <w:t xml:space="preserve">u </w:t>
      </w:r>
      <w:r w:rsidRPr="00A04888">
        <w:rPr>
          <w:rFonts w:asciiTheme="minorHAnsi" w:hAnsiTheme="minorHAnsi" w:cstheme="minorHAnsi"/>
          <w:sz w:val="22"/>
          <w:szCs w:val="22"/>
        </w:rPr>
        <w:t>v</w:t>
      </w:r>
      <w:r w:rsidR="000A2991" w:rsidRPr="00A04888">
        <w:rPr>
          <w:rFonts w:asciiTheme="minorHAnsi" w:hAnsiTheme="minorHAnsi" w:cstheme="minorHAnsi"/>
          <w:sz w:val="22"/>
          <w:szCs w:val="22"/>
        </w:rPr>
        <w:t> </w:t>
      </w:r>
      <w:r w:rsidRPr="00A04888">
        <w:rPr>
          <w:rFonts w:asciiTheme="minorHAnsi" w:hAnsiTheme="minorHAnsi" w:cstheme="minorHAnsi"/>
          <w:sz w:val="22"/>
          <w:szCs w:val="22"/>
        </w:rPr>
        <w:t>čl. VI. delším než 45 kalendářních dní po splatnosti faktury vystavené v</w:t>
      </w:r>
      <w:r w:rsidR="000A2991" w:rsidRPr="00A04888">
        <w:rPr>
          <w:rFonts w:asciiTheme="minorHAnsi" w:hAnsiTheme="minorHAnsi" w:cstheme="minorHAnsi"/>
          <w:sz w:val="22"/>
          <w:szCs w:val="22"/>
        </w:rPr>
        <w:t> </w:t>
      </w:r>
      <w:r w:rsidRPr="00A04888">
        <w:rPr>
          <w:rFonts w:asciiTheme="minorHAnsi" w:hAnsiTheme="minorHAnsi" w:cstheme="minorHAnsi"/>
          <w:sz w:val="22"/>
          <w:szCs w:val="22"/>
        </w:rPr>
        <w:t>souladu s</w:t>
      </w:r>
      <w:r w:rsidR="000A2991" w:rsidRPr="00A04888">
        <w:rPr>
          <w:rFonts w:asciiTheme="minorHAnsi" w:hAnsiTheme="minorHAnsi" w:cstheme="minorHAnsi"/>
          <w:sz w:val="22"/>
          <w:szCs w:val="22"/>
        </w:rPr>
        <w:t> </w:t>
      </w:r>
      <w:r w:rsidRPr="00A04888">
        <w:rPr>
          <w:rFonts w:asciiTheme="minorHAnsi" w:hAnsiTheme="minorHAnsi" w:cstheme="minorHAnsi"/>
          <w:sz w:val="22"/>
          <w:szCs w:val="22"/>
        </w:rPr>
        <w:t xml:space="preserve">čl. VI. </w:t>
      </w:r>
      <w:r w:rsidR="000A2991" w:rsidRPr="00A04888">
        <w:rPr>
          <w:rFonts w:asciiTheme="minorHAnsi" w:hAnsiTheme="minorHAnsi" w:cstheme="minorHAnsi"/>
          <w:sz w:val="22"/>
          <w:szCs w:val="22"/>
        </w:rPr>
        <w:t>O</w:t>
      </w:r>
      <w:r w:rsidRPr="00A04888">
        <w:rPr>
          <w:rFonts w:asciiTheme="minorHAnsi" w:hAnsiTheme="minorHAnsi" w:cstheme="minorHAnsi"/>
          <w:sz w:val="22"/>
          <w:szCs w:val="22"/>
        </w:rPr>
        <w:t xml:space="preserve">dst. </w:t>
      </w:r>
      <w:r w:rsidR="00E05814">
        <w:rPr>
          <w:rFonts w:asciiTheme="minorHAnsi" w:hAnsiTheme="minorHAnsi" w:cstheme="minorHAnsi"/>
          <w:sz w:val="22"/>
          <w:szCs w:val="22"/>
        </w:rPr>
        <w:t>2</w:t>
      </w:r>
      <w:r w:rsidRPr="00A04888">
        <w:rPr>
          <w:rFonts w:asciiTheme="minorHAnsi" w:hAnsiTheme="minorHAnsi" w:cstheme="minorHAnsi"/>
          <w:sz w:val="22"/>
          <w:szCs w:val="22"/>
        </w:rPr>
        <w:t>. Odstoupení nabývá účinnosti dnem následujícím po dni prokazatelného doručení jeho písemného vyhotovení druhé smluvní straně.</w:t>
      </w:r>
    </w:p>
    <w:p w14:paraId="543F0B93" w14:textId="77777777" w:rsidR="00EA5A9E" w:rsidRPr="00A04888" w:rsidRDefault="00EA5A9E" w:rsidP="00231E2F">
      <w:pPr>
        <w:pStyle w:val="Odstavecseseznamem"/>
        <w:kinsoku w:val="0"/>
        <w:rPr>
          <w:rFonts w:asciiTheme="minorHAnsi" w:hAnsiTheme="minorHAnsi" w:cstheme="minorHAnsi"/>
          <w:sz w:val="22"/>
          <w:szCs w:val="22"/>
          <w:lang w:val="cs-CZ"/>
        </w:rPr>
      </w:pPr>
    </w:p>
    <w:p w14:paraId="4E0295F1" w14:textId="75A0FE29" w:rsidR="00EA5A9E" w:rsidRPr="00A04888" w:rsidRDefault="00EA5A9E" w:rsidP="00231E2F">
      <w:pPr>
        <w:pStyle w:val="Zkladntextodsazen"/>
        <w:numPr>
          <w:ilvl w:val="0"/>
          <w:numId w:val="8"/>
        </w:numPr>
        <w:tabs>
          <w:tab w:val="clear" w:pos="720"/>
        </w:tabs>
        <w:suppressAutoHyphens w:val="0"/>
        <w:kinsoku w:val="0"/>
        <w:spacing w:after="0"/>
        <w:ind w:left="360"/>
        <w:jc w:val="both"/>
        <w:rPr>
          <w:rFonts w:asciiTheme="minorHAnsi" w:hAnsiTheme="minorHAnsi" w:cstheme="minorHAnsi"/>
          <w:sz w:val="22"/>
          <w:szCs w:val="22"/>
        </w:rPr>
      </w:pPr>
      <w:r w:rsidRPr="00A04888">
        <w:rPr>
          <w:rFonts w:asciiTheme="minorHAnsi" w:hAnsiTheme="minorHAnsi" w:cstheme="minorHAnsi"/>
          <w:sz w:val="22"/>
          <w:szCs w:val="22"/>
        </w:rPr>
        <w:t xml:space="preserve">Odstupuje-li jedna smluvní strana od této smlouvy o dílo (v odstoupení od smlouvy musí vždy být uveden důvod odstoupení), je odstoupení účinné ke dni doručení písemného oznámení 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3F6F87DA" w14:textId="4B6D297E" w:rsidR="000A2991" w:rsidRPr="00A04888" w:rsidRDefault="000A2991" w:rsidP="00231E2F">
      <w:pPr>
        <w:pStyle w:val="Odstavecseseznamem"/>
        <w:kinsoku w:val="0"/>
        <w:rPr>
          <w:rFonts w:asciiTheme="minorHAnsi" w:hAnsiTheme="minorHAnsi" w:cstheme="minorHAnsi"/>
          <w:sz w:val="22"/>
          <w:szCs w:val="22"/>
          <w:lang w:val="cs-CZ"/>
        </w:rPr>
      </w:pPr>
    </w:p>
    <w:p w14:paraId="14D4A1EA" w14:textId="262BDCFB" w:rsidR="00BF77E8" w:rsidRPr="00A04888" w:rsidRDefault="00BF77E8" w:rsidP="00231E2F">
      <w:pPr>
        <w:pStyle w:val="Zkladntextodsazen"/>
        <w:kinsoku w:val="0"/>
        <w:spacing w:after="0"/>
        <w:jc w:val="center"/>
        <w:rPr>
          <w:rFonts w:asciiTheme="minorHAnsi" w:hAnsiTheme="minorHAnsi" w:cstheme="minorHAnsi"/>
          <w:b/>
          <w:bCs/>
          <w:sz w:val="22"/>
          <w:szCs w:val="22"/>
        </w:rPr>
      </w:pPr>
      <w:r w:rsidRPr="00A04888">
        <w:rPr>
          <w:rFonts w:asciiTheme="minorHAnsi" w:hAnsiTheme="minorHAnsi" w:cstheme="minorHAnsi"/>
          <w:b/>
          <w:bCs/>
          <w:sz w:val="22"/>
          <w:szCs w:val="22"/>
        </w:rPr>
        <w:t>X.</w:t>
      </w:r>
    </w:p>
    <w:p w14:paraId="3C54483A" w14:textId="77777777" w:rsidR="00BF77E8" w:rsidRPr="00A04888" w:rsidRDefault="00BF77E8" w:rsidP="00231E2F">
      <w:pPr>
        <w:pStyle w:val="Zkladntextodsazen"/>
        <w:kinsoku w:val="0"/>
        <w:spacing w:after="0"/>
        <w:jc w:val="center"/>
        <w:rPr>
          <w:rFonts w:asciiTheme="minorHAnsi" w:hAnsiTheme="minorHAnsi" w:cstheme="minorHAnsi"/>
          <w:b/>
          <w:bCs/>
          <w:sz w:val="22"/>
          <w:szCs w:val="22"/>
        </w:rPr>
      </w:pPr>
      <w:r w:rsidRPr="00A04888">
        <w:rPr>
          <w:rFonts w:asciiTheme="minorHAnsi" w:hAnsiTheme="minorHAnsi" w:cstheme="minorHAnsi"/>
          <w:b/>
          <w:bCs/>
          <w:sz w:val="22"/>
          <w:szCs w:val="22"/>
        </w:rPr>
        <w:t>Závěrečná ustanovení</w:t>
      </w:r>
    </w:p>
    <w:p w14:paraId="7499BD64" w14:textId="0474484F" w:rsidR="00BF77E8" w:rsidRPr="00A04888" w:rsidRDefault="00BF77E8" w:rsidP="00231E2F">
      <w:pPr>
        <w:pStyle w:val="Zkladntext2"/>
        <w:numPr>
          <w:ilvl w:val="1"/>
          <w:numId w:val="10"/>
        </w:numPr>
        <w:shd w:val="clear" w:color="auto" w:fill="FFFFFF"/>
        <w:tabs>
          <w:tab w:val="clear" w:pos="1440"/>
        </w:tabs>
        <w:suppressAutoHyphens w:val="0"/>
        <w:kinsoku w:val="0"/>
        <w:spacing w:after="0" w:line="240" w:lineRule="auto"/>
        <w:ind w:left="360" w:right="-42"/>
        <w:jc w:val="both"/>
        <w:rPr>
          <w:rFonts w:asciiTheme="minorHAnsi" w:hAnsiTheme="minorHAnsi" w:cstheme="minorHAnsi"/>
          <w:w w:val="102"/>
          <w:sz w:val="22"/>
          <w:szCs w:val="22"/>
        </w:rPr>
      </w:pPr>
      <w:r w:rsidRPr="00A04888">
        <w:rPr>
          <w:rFonts w:asciiTheme="minorHAnsi" w:hAnsiTheme="minorHAnsi" w:cstheme="minorHAnsi"/>
          <w:w w:val="102"/>
          <w:sz w:val="22"/>
          <w:szCs w:val="22"/>
        </w:rPr>
        <w:t>Výběr zhotovitele byl proveden v</w:t>
      </w:r>
      <w:r w:rsidR="000A2991" w:rsidRPr="00A04888">
        <w:rPr>
          <w:rFonts w:asciiTheme="minorHAnsi" w:hAnsiTheme="minorHAnsi" w:cstheme="minorHAnsi"/>
          <w:w w:val="102"/>
          <w:sz w:val="22"/>
          <w:szCs w:val="22"/>
        </w:rPr>
        <w:t> </w:t>
      </w:r>
      <w:r w:rsidRPr="00A04888">
        <w:rPr>
          <w:rFonts w:asciiTheme="minorHAnsi" w:hAnsiTheme="minorHAnsi" w:cstheme="minorHAnsi"/>
          <w:w w:val="102"/>
          <w:sz w:val="22"/>
          <w:szCs w:val="22"/>
        </w:rPr>
        <w:t xml:space="preserve">souladu </w:t>
      </w:r>
      <w:r w:rsidR="000A2991" w:rsidRPr="00A04888">
        <w:rPr>
          <w:rFonts w:asciiTheme="minorHAnsi" w:hAnsiTheme="minorHAnsi" w:cstheme="minorHAnsi"/>
          <w:w w:val="102"/>
          <w:sz w:val="22"/>
          <w:szCs w:val="22"/>
        </w:rPr>
        <w:t xml:space="preserve">se Zásadami pro žadatele dle výzvy </w:t>
      </w:r>
      <w:r w:rsidR="00200A68" w:rsidRPr="00E0281E">
        <w:rPr>
          <w:rFonts w:asciiTheme="minorHAnsi" w:hAnsiTheme="minorHAnsi" w:cstheme="minorHAnsi" w:hint="eastAsia"/>
          <w:w w:val="102"/>
          <w:sz w:val="22"/>
          <w:szCs w:val="22"/>
        </w:rPr>
        <w:t>1/2024/117D72200</w:t>
      </w:r>
      <w:r w:rsidR="00200A68">
        <w:rPr>
          <w:rFonts w:asciiTheme="minorHAnsi" w:hAnsiTheme="minorHAnsi" w:cstheme="minorHAnsi"/>
          <w:w w:val="102"/>
          <w:sz w:val="22"/>
          <w:szCs w:val="22"/>
        </w:rPr>
        <w:t xml:space="preserve"> </w:t>
      </w:r>
      <w:r w:rsidR="000A2991" w:rsidRPr="00A04888">
        <w:rPr>
          <w:rFonts w:asciiTheme="minorHAnsi" w:hAnsiTheme="minorHAnsi" w:cstheme="minorHAnsi"/>
          <w:w w:val="102"/>
          <w:sz w:val="22"/>
          <w:szCs w:val="22"/>
        </w:rPr>
        <w:t>z Národního programu podpory cestovního ruchu v regionech od Ministerstva pro místní rozvoj.</w:t>
      </w:r>
    </w:p>
    <w:p w14:paraId="4FED1618" w14:textId="77777777" w:rsidR="006207FF" w:rsidRPr="00A04888" w:rsidRDefault="006207FF" w:rsidP="00231E2F">
      <w:pPr>
        <w:pStyle w:val="Zkladntext2"/>
        <w:shd w:val="clear" w:color="auto" w:fill="FFFFFF"/>
        <w:suppressAutoHyphens w:val="0"/>
        <w:kinsoku w:val="0"/>
        <w:spacing w:after="0" w:line="240" w:lineRule="auto"/>
        <w:ind w:left="360" w:right="-42"/>
        <w:jc w:val="both"/>
        <w:rPr>
          <w:rFonts w:asciiTheme="minorHAnsi" w:hAnsiTheme="minorHAnsi" w:cstheme="minorHAnsi"/>
          <w:w w:val="102"/>
          <w:sz w:val="22"/>
          <w:szCs w:val="22"/>
        </w:rPr>
      </w:pPr>
    </w:p>
    <w:p w14:paraId="7A2E4720" w14:textId="28250ABC" w:rsidR="006207FF" w:rsidRPr="00A04888" w:rsidRDefault="006207FF" w:rsidP="00231E2F">
      <w:pPr>
        <w:pStyle w:val="Zkladntext2"/>
        <w:numPr>
          <w:ilvl w:val="1"/>
          <w:numId w:val="10"/>
        </w:numPr>
        <w:shd w:val="clear" w:color="auto" w:fill="FFFFFF"/>
        <w:tabs>
          <w:tab w:val="clear" w:pos="1440"/>
        </w:tabs>
        <w:suppressAutoHyphens w:val="0"/>
        <w:kinsoku w:val="0"/>
        <w:spacing w:after="0" w:line="240" w:lineRule="auto"/>
        <w:ind w:left="360" w:right="-42"/>
        <w:jc w:val="both"/>
        <w:rPr>
          <w:rFonts w:asciiTheme="minorHAnsi" w:hAnsiTheme="minorHAnsi" w:cstheme="minorHAnsi"/>
          <w:w w:val="102"/>
          <w:sz w:val="22"/>
          <w:szCs w:val="22"/>
        </w:rPr>
      </w:pPr>
      <w:r w:rsidRPr="00A04888">
        <w:rPr>
          <w:rFonts w:asciiTheme="minorHAnsi" w:hAnsiTheme="minorHAnsi" w:cstheme="minorHAnsi"/>
          <w:w w:val="102"/>
          <w:sz w:val="22"/>
          <w:szCs w:val="22"/>
        </w:rPr>
        <w:t>Provedení díla, které je předmětem této smlouvy, je závislé na zajištění finančních prostředků nezbytných k úhradě díla. Objednatel v době podpisu této smlouvy o dílo činí kroky k zajištění zdrojů finančních prostředků (</w:t>
      </w:r>
      <w:r w:rsidR="003A766D" w:rsidRPr="00A04888">
        <w:rPr>
          <w:rFonts w:asciiTheme="minorHAnsi" w:hAnsiTheme="minorHAnsi" w:cstheme="minorHAnsi"/>
          <w:w w:val="102"/>
          <w:sz w:val="22"/>
          <w:szCs w:val="22"/>
        </w:rPr>
        <w:t>Národního programu podpory cestovního ruchu v regionech od Ministerstva pro místní rozvoj</w:t>
      </w:r>
      <w:r w:rsidRPr="00A04888">
        <w:rPr>
          <w:rFonts w:asciiTheme="minorHAnsi" w:hAnsiTheme="minorHAnsi" w:cstheme="minorHAnsi"/>
          <w:w w:val="102"/>
          <w:sz w:val="22"/>
          <w:szCs w:val="22"/>
        </w:rPr>
        <w:t>). Smluvní strany se dohodly, že pokud se po uzavření této smlouvy ukáže, že Objednatel příslušnou dotaci nezíská, je Objednatel oprávněn z tohoto důvodu od této smlouvy odstoupit</w:t>
      </w:r>
      <w:r w:rsidR="003A766D" w:rsidRPr="00A04888">
        <w:rPr>
          <w:rFonts w:asciiTheme="minorHAnsi" w:hAnsiTheme="minorHAnsi" w:cstheme="minorHAnsi"/>
          <w:w w:val="102"/>
          <w:sz w:val="22"/>
          <w:szCs w:val="22"/>
        </w:rPr>
        <w:t xml:space="preserve">. </w:t>
      </w:r>
      <w:r w:rsidRPr="00A04888">
        <w:rPr>
          <w:rFonts w:asciiTheme="minorHAnsi" w:hAnsiTheme="minorHAnsi" w:cstheme="minorHAnsi"/>
          <w:w w:val="102"/>
          <w:sz w:val="22"/>
          <w:szCs w:val="22"/>
        </w:rPr>
        <w:t>Zhotovitel s tímto vědomím tento smluvní vztah uzavírá a tuto skutečnost akceptuje s tím, že pokud by k takovéto situaci došlo (odstoupení od smlouvy Objednatelem), dohodly se smluvní strany, že Zhotovitel nebude mít vůči Objednateli žádných nároků</w:t>
      </w:r>
      <w:r w:rsidR="00ED3289" w:rsidRPr="00A04888">
        <w:rPr>
          <w:rFonts w:asciiTheme="minorHAnsi" w:hAnsiTheme="minorHAnsi" w:cstheme="minorHAnsi"/>
          <w:w w:val="102"/>
          <w:sz w:val="22"/>
          <w:szCs w:val="22"/>
        </w:rPr>
        <w:t xml:space="preserve"> mimo prokazatelně uskutečněných školení.</w:t>
      </w:r>
    </w:p>
    <w:p w14:paraId="468BD14B" w14:textId="77777777" w:rsidR="000A2991" w:rsidRPr="00A04888" w:rsidRDefault="000A2991" w:rsidP="00231E2F">
      <w:pPr>
        <w:pStyle w:val="Zkladntext2"/>
        <w:shd w:val="clear" w:color="auto" w:fill="FFFFFF"/>
        <w:suppressAutoHyphens w:val="0"/>
        <w:kinsoku w:val="0"/>
        <w:spacing w:after="0" w:line="240" w:lineRule="auto"/>
        <w:ind w:right="-42"/>
        <w:jc w:val="both"/>
        <w:rPr>
          <w:rFonts w:asciiTheme="minorHAnsi" w:hAnsiTheme="minorHAnsi" w:cstheme="minorHAnsi"/>
          <w:w w:val="102"/>
          <w:sz w:val="22"/>
          <w:szCs w:val="22"/>
        </w:rPr>
      </w:pPr>
    </w:p>
    <w:p w14:paraId="49039545" w14:textId="77777777" w:rsidR="00BF77E8" w:rsidRPr="00A04888" w:rsidRDefault="00BF77E8" w:rsidP="00231E2F">
      <w:pPr>
        <w:numPr>
          <w:ilvl w:val="1"/>
          <w:numId w:val="10"/>
        </w:numPr>
        <w:shd w:val="clear" w:color="auto" w:fill="FFFFFF"/>
        <w:tabs>
          <w:tab w:val="clear" w:pos="1440"/>
        </w:tabs>
        <w:suppressAutoHyphens w:val="0"/>
        <w:kinsoku w:val="0"/>
        <w:ind w:left="360" w:right="7"/>
        <w:jc w:val="both"/>
        <w:rPr>
          <w:rFonts w:asciiTheme="minorHAnsi" w:hAnsiTheme="minorHAnsi" w:cstheme="minorHAnsi"/>
          <w:w w:val="102"/>
          <w:sz w:val="22"/>
          <w:szCs w:val="22"/>
          <w:lang w:val="cs-CZ"/>
        </w:rPr>
      </w:pPr>
      <w:r w:rsidRPr="00A04888">
        <w:rPr>
          <w:rFonts w:asciiTheme="minorHAnsi" w:hAnsiTheme="minorHAnsi" w:cstheme="minorHAnsi"/>
          <w:w w:val="102"/>
          <w:sz w:val="22"/>
          <w:szCs w:val="22"/>
          <w:lang w:val="cs-CZ"/>
        </w:rPr>
        <w:t xml:space="preserve">Tuto smlouvu lze měnit nebo doplňovat pouze písemnými vzestupně číslovanými </w:t>
      </w:r>
      <w:r w:rsidRPr="00A04888">
        <w:rPr>
          <w:rFonts w:asciiTheme="minorHAnsi" w:hAnsiTheme="minorHAnsi" w:cstheme="minorHAnsi"/>
          <w:spacing w:val="-1"/>
          <w:w w:val="102"/>
          <w:sz w:val="22"/>
          <w:szCs w:val="22"/>
          <w:lang w:val="cs-CZ"/>
        </w:rPr>
        <w:t xml:space="preserve">dodatky podepsanými oprávněnými zástupci obou smluvních stran. </w:t>
      </w:r>
    </w:p>
    <w:p w14:paraId="2982604B" w14:textId="77777777" w:rsidR="00BF77E8" w:rsidRPr="00A04888" w:rsidRDefault="00BF77E8" w:rsidP="00231E2F">
      <w:pPr>
        <w:shd w:val="clear" w:color="auto" w:fill="FFFFFF"/>
        <w:kinsoku w:val="0"/>
        <w:ind w:right="7"/>
        <w:jc w:val="both"/>
        <w:rPr>
          <w:rFonts w:asciiTheme="minorHAnsi" w:hAnsiTheme="minorHAnsi" w:cstheme="minorHAnsi"/>
          <w:w w:val="102"/>
          <w:sz w:val="22"/>
          <w:szCs w:val="22"/>
          <w:lang w:val="cs-CZ"/>
        </w:rPr>
      </w:pPr>
    </w:p>
    <w:p w14:paraId="09B4EA20" w14:textId="77777777" w:rsidR="00BF77E8" w:rsidRPr="00A04888" w:rsidRDefault="00BF77E8" w:rsidP="00231E2F">
      <w:pPr>
        <w:numPr>
          <w:ilvl w:val="1"/>
          <w:numId w:val="10"/>
        </w:numPr>
        <w:shd w:val="clear" w:color="auto" w:fill="FFFFFF"/>
        <w:tabs>
          <w:tab w:val="clear" w:pos="1440"/>
        </w:tabs>
        <w:suppressAutoHyphens w:val="0"/>
        <w:kinsoku w:val="0"/>
        <w:ind w:left="360" w:right="7"/>
        <w:jc w:val="both"/>
        <w:rPr>
          <w:rFonts w:asciiTheme="minorHAnsi" w:hAnsiTheme="minorHAnsi" w:cstheme="minorHAnsi"/>
          <w:w w:val="102"/>
          <w:sz w:val="22"/>
          <w:szCs w:val="22"/>
          <w:lang w:val="cs-CZ"/>
        </w:rPr>
      </w:pPr>
      <w:r w:rsidRPr="00A04888">
        <w:rPr>
          <w:rFonts w:asciiTheme="minorHAnsi" w:hAnsiTheme="minorHAnsi" w:cstheme="minorHAnsi"/>
          <w:spacing w:val="-1"/>
          <w:w w:val="102"/>
          <w:sz w:val="22"/>
          <w:szCs w:val="22"/>
          <w:lang w:val="cs-CZ"/>
        </w:rPr>
        <w:t>N</w:t>
      </w:r>
      <w:r w:rsidRPr="00A04888">
        <w:rPr>
          <w:rFonts w:asciiTheme="minorHAnsi" w:hAnsiTheme="minorHAnsi" w:cstheme="minorHAnsi"/>
          <w:w w:val="102"/>
          <w:sz w:val="22"/>
          <w:szCs w:val="22"/>
          <w:lang w:val="cs-CZ"/>
        </w:rPr>
        <w:t xml:space="preserve">astanou-li u některé ze smluvních stran skutečnosti bránící řádnému plnění této smlouvy, je povinna to ihned bez zbytečného odkladu oznámit druhé straně a vyvolat jednání zástupců oprávněných k podpisu smlouvy. </w:t>
      </w:r>
    </w:p>
    <w:p w14:paraId="7C868F09" w14:textId="77777777" w:rsidR="00BF77E8" w:rsidRPr="00A04888" w:rsidRDefault="00BF77E8" w:rsidP="00231E2F">
      <w:pPr>
        <w:shd w:val="clear" w:color="auto" w:fill="FFFFFF"/>
        <w:kinsoku w:val="0"/>
        <w:ind w:left="360" w:right="7" w:hanging="349"/>
        <w:jc w:val="both"/>
        <w:rPr>
          <w:rFonts w:asciiTheme="minorHAnsi" w:hAnsiTheme="minorHAnsi" w:cstheme="minorHAnsi"/>
          <w:w w:val="102"/>
          <w:sz w:val="22"/>
          <w:szCs w:val="22"/>
          <w:lang w:val="cs-CZ"/>
        </w:rPr>
      </w:pPr>
    </w:p>
    <w:p w14:paraId="512A3C10" w14:textId="77777777" w:rsidR="00BF77E8" w:rsidRPr="00A04888" w:rsidRDefault="00BF77E8" w:rsidP="00231E2F">
      <w:pPr>
        <w:numPr>
          <w:ilvl w:val="1"/>
          <w:numId w:val="10"/>
        </w:numPr>
        <w:shd w:val="clear" w:color="auto" w:fill="FFFFFF"/>
        <w:tabs>
          <w:tab w:val="clear" w:pos="1440"/>
        </w:tabs>
        <w:suppressAutoHyphens w:val="0"/>
        <w:kinsoku w:val="0"/>
        <w:ind w:left="360" w:right="7"/>
        <w:jc w:val="both"/>
        <w:rPr>
          <w:rFonts w:asciiTheme="minorHAnsi" w:hAnsiTheme="minorHAnsi" w:cstheme="minorHAnsi"/>
          <w:w w:val="102"/>
          <w:sz w:val="22"/>
          <w:szCs w:val="22"/>
          <w:lang w:val="cs-CZ"/>
        </w:rPr>
      </w:pPr>
      <w:r w:rsidRPr="00A04888">
        <w:rPr>
          <w:rFonts w:asciiTheme="minorHAnsi" w:hAnsiTheme="minorHAnsi" w:cstheme="minorHAnsi"/>
          <w:color w:val="000000"/>
          <w:spacing w:val="-1"/>
          <w:w w:val="102"/>
          <w:sz w:val="22"/>
          <w:szCs w:val="22"/>
          <w:lang w:val="cs-CZ"/>
        </w:rPr>
        <w:t>Smlouva nabývá platnosti a účinnost dnem podpisu oprávněnými zástupci obou smluvních stran.</w:t>
      </w:r>
    </w:p>
    <w:p w14:paraId="5C4F0BF3" w14:textId="77777777" w:rsidR="00BF77E8" w:rsidRPr="00A04888" w:rsidRDefault="00BF77E8" w:rsidP="00231E2F">
      <w:pPr>
        <w:shd w:val="clear" w:color="auto" w:fill="FFFFFF"/>
        <w:kinsoku w:val="0"/>
        <w:ind w:left="360" w:right="7" w:hanging="349"/>
        <w:jc w:val="both"/>
        <w:rPr>
          <w:rFonts w:asciiTheme="minorHAnsi" w:hAnsiTheme="minorHAnsi" w:cstheme="minorHAnsi"/>
          <w:w w:val="102"/>
          <w:sz w:val="22"/>
          <w:szCs w:val="22"/>
          <w:lang w:val="cs-CZ"/>
        </w:rPr>
      </w:pPr>
    </w:p>
    <w:p w14:paraId="5F8A56D2" w14:textId="769AE844" w:rsidR="00BF77E8" w:rsidRPr="00A04888" w:rsidRDefault="00BF77E8" w:rsidP="00231E2F">
      <w:pPr>
        <w:numPr>
          <w:ilvl w:val="1"/>
          <w:numId w:val="10"/>
        </w:numPr>
        <w:tabs>
          <w:tab w:val="clear" w:pos="1440"/>
        </w:tabs>
        <w:suppressAutoHyphens w:val="0"/>
        <w:kinsoku w:val="0"/>
        <w:ind w:left="360"/>
        <w:jc w:val="both"/>
        <w:rPr>
          <w:rFonts w:asciiTheme="minorHAnsi" w:hAnsiTheme="minorHAnsi" w:cstheme="minorHAnsi"/>
          <w:w w:val="102"/>
          <w:sz w:val="22"/>
          <w:szCs w:val="22"/>
          <w:lang w:val="cs-CZ"/>
        </w:rPr>
      </w:pPr>
      <w:r w:rsidRPr="00A04888">
        <w:rPr>
          <w:rFonts w:asciiTheme="minorHAnsi" w:hAnsiTheme="minorHAnsi" w:cstheme="minorHAnsi"/>
          <w:w w:val="102"/>
          <w:sz w:val="22"/>
          <w:szCs w:val="22"/>
          <w:lang w:val="cs-CZ"/>
        </w:rPr>
        <w:t>Smluvní strany se dohodly, že právní vztahy založené touto smlouvu se řídí občanským zákoníkem a</w:t>
      </w:r>
      <w:r w:rsidR="00002B47" w:rsidRPr="00A04888">
        <w:rPr>
          <w:rFonts w:asciiTheme="minorHAnsi" w:hAnsiTheme="minorHAnsi" w:cstheme="minorHAnsi"/>
          <w:w w:val="102"/>
          <w:sz w:val="22"/>
          <w:szCs w:val="22"/>
          <w:lang w:val="cs-CZ"/>
        </w:rPr>
        <w:t> </w:t>
      </w:r>
      <w:r w:rsidRPr="00A04888">
        <w:rPr>
          <w:rFonts w:asciiTheme="minorHAnsi" w:hAnsiTheme="minorHAnsi" w:cstheme="minorHAnsi"/>
          <w:w w:val="102"/>
          <w:sz w:val="22"/>
          <w:szCs w:val="22"/>
          <w:lang w:val="cs-CZ"/>
        </w:rPr>
        <w:t xml:space="preserve">ostatními obecně závaznými právními předpisy České republiky. </w:t>
      </w:r>
    </w:p>
    <w:p w14:paraId="5931A58E" w14:textId="77777777" w:rsidR="00BF77E8" w:rsidRPr="00A04888" w:rsidRDefault="00BF77E8" w:rsidP="00231E2F">
      <w:pPr>
        <w:kinsoku w:val="0"/>
        <w:jc w:val="both"/>
        <w:rPr>
          <w:rFonts w:asciiTheme="minorHAnsi" w:hAnsiTheme="minorHAnsi" w:cstheme="minorHAnsi"/>
          <w:w w:val="102"/>
          <w:sz w:val="22"/>
          <w:szCs w:val="22"/>
          <w:lang w:val="cs-CZ"/>
        </w:rPr>
      </w:pPr>
    </w:p>
    <w:p w14:paraId="60A92EAC" w14:textId="77777777" w:rsidR="00BF77E8" w:rsidRPr="00A04888" w:rsidRDefault="00BF77E8" w:rsidP="00231E2F">
      <w:pPr>
        <w:numPr>
          <w:ilvl w:val="1"/>
          <w:numId w:val="10"/>
        </w:numPr>
        <w:tabs>
          <w:tab w:val="clear" w:pos="1440"/>
        </w:tabs>
        <w:suppressAutoHyphens w:val="0"/>
        <w:kinsoku w:val="0"/>
        <w:ind w:left="360"/>
        <w:jc w:val="both"/>
        <w:rPr>
          <w:rFonts w:asciiTheme="minorHAnsi" w:hAnsiTheme="minorHAnsi" w:cstheme="minorHAnsi"/>
          <w:w w:val="102"/>
          <w:sz w:val="22"/>
          <w:szCs w:val="22"/>
          <w:lang w:val="cs-CZ"/>
        </w:rPr>
      </w:pPr>
      <w:r w:rsidRPr="00A04888">
        <w:rPr>
          <w:rFonts w:asciiTheme="minorHAnsi" w:hAnsiTheme="minorHAnsi" w:cstheme="minorHAnsi"/>
          <w:w w:val="102"/>
          <w:sz w:val="22"/>
          <w:szCs w:val="22"/>
          <w:lang w:val="cs-CZ"/>
        </w:rPr>
        <w:t xml:space="preserve">Tato smlouva se vyhotovuje ve dvou stejnopisech, z nichž každá smluvní strana </w:t>
      </w:r>
      <w:proofErr w:type="gramStart"/>
      <w:r w:rsidRPr="00A04888">
        <w:rPr>
          <w:rFonts w:asciiTheme="minorHAnsi" w:hAnsiTheme="minorHAnsi" w:cstheme="minorHAnsi"/>
          <w:w w:val="102"/>
          <w:sz w:val="22"/>
          <w:szCs w:val="22"/>
          <w:lang w:val="cs-CZ"/>
        </w:rPr>
        <w:t>obdrží</w:t>
      </w:r>
      <w:proofErr w:type="gramEnd"/>
      <w:r w:rsidRPr="00A04888">
        <w:rPr>
          <w:rFonts w:asciiTheme="minorHAnsi" w:hAnsiTheme="minorHAnsi" w:cstheme="minorHAnsi"/>
          <w:w w:val="102"/>
          <w:sz w:val="22"/>
          <w:szCs w:val="22"/>
          <w:lang w:val="cs-CZ"/>
        </w:rPr>
        <w:t xml:space="preserve"> jedno. </w:t>
      </w:r>
    </w:p>
    <w:p w14:paraId="55706083" w14:textId="77777777" w:rsidR="00BF77E8" w:rsidRPr="00A04888" w:rsidRDefault="00BF77E8" w:rsidP="00231E2F">
      <w:pPr>
        <w:suppressAutoHyphens w:val="0"/>
        <w:kinsoku w:val="0"/>
        <w:jc w:val="both"/>
        <w:rPr>
          <w:rFonts w:asciiTheme="minorHAnsi" w:hAnsiTheme="minorHAnsi" w:cstheme="minorHAnsi"/>
          <w:w w:val="102"/>
          <w:sz w:val="22"/>
          <w:szCs w:val="22"/>
          <w:lang w:val="cs-CZ"/>
        </w:rPr>
      </w:pPr>
    </w:p>
    <w:p w14:paraId="53336E3C" w14:textId="77777777" w:rsidR="00BF77E8" w:rsidRPr="00A04888" w:rsidRDefault="00BF77E8" w:rsidP="00231E2F">
      <w:pPr>
        <w:numPr>
          <w:ilvl w:val="1"/>
          <w:numId w:val="10"/>
        </w:numPr>
        <w:tabs>
          <w:tab w:val="clear" w:pos="1440"/>
        </w:tabs>
        <w:suppressAutoHyphens w:val="0"/>
        <w:kinsoku w:val="0"/>
        <w:ind w:left="360"/>
        <w:jc w:val="both"/>
        <w:rPr>
          <w:rFonts w:asciiTheme="minorHAnsi" w:hAnsiTheme="minorHAnsi" w:cstheme="minorHAnsi"/>
          <w:w w:val="102"/>
          <w:sz w:val="22"/>
          <w:szCs w:val="22"/>
          <w:lang w:val="cs-CZ"/>
        </w:rPr>
      </w:pPr>
      <w:r w:rsidRPr="00A04888">
        <w:rPr>
          <w:rFonts w:asciiTheme="minorHAnsi" w:hAnsiTheme="minorHAnsi" w:cstheme="minorHAnsi"/>
          <w:w w:val="102"/>
          <w:sz w:val="22"/>
          <w:lang w:val="cs-CZ"/>
        </w:rPr>
        <w:lastRenderedPageBreak/>
        <w:t>Vzhledem k veřejnoprávnímu charakteru objednatele zhotovitel výslovně prohlašuje, že je s touto skutečností obeznámen a souhlasí se zveřejněním celého textu smlouvy včetně podpisů za podmínek vyplývajících z příslušných právních předpisů, zejména zák. č. 106/1999 Sb., o svobodném přístupu k informacím, v platném znění.</w:t>
      </w:r>
    </w:p>
    <w:p w14:paraId="7718DC2B" w14:textId="77777777" w:rsidR="00BF77E8" w:rsidRPr="00A04888" w:rsidRDefault="00BF77E8" w:rsidP="00231E2F">
      <w:pPr>
        <w:suppressAutoHyphens w:val="0"/>
        <w:kinsoku w:val="0"/>
        <w:ind w:left="360"/>
        <w:jc w:val="both"/>
        <w:rPr>
          <w:rFonts w:asciiTheme="minorHAnsi" w:hAnsiTheme="minorHAnsi" w:cstheme="minorHAnsi"/>
          <w:w w:val="102"/>
          <w:sz w:val="22"/>
          <w:szCs w:val="22"/>
          <w:lang w:val="cs-CZ"/>
        </w:rPr>
      </w:pPr>
    </w:p>
    <w:p w14:paraId="0FC35ECD" w14:textId="77777777" w:rsidR="00BF77E8" w:rsidRPr="00A04888" w:rsidRDefault="00BF77E8" w:rsidP="00231E2F">
      <w:pPr>
        <w:numPr>
          <w:ilvl w:val="1"/>
          <w:numId w:val="10"/>
        </w:numPr>
        <w:tabs>
          <w:tab w:val="clear" w:pos="1440"/>
        </w:tabs>
        <w:suppressAutoHyphens w:val="0"/>
        <w:kinsoku w:val="0"/>
        <w:ind w:left="360"/>
        <w:jc w:val="both"/>
        <w:rPr>
          <w:rFonts w:asciiTheme="minorHAnsi" w:hAnsiTheme="minorHAnsi" w:cstheme="minorHAnsi"/>
          <w:w w:val="102"/>
          <w:sz w:val="22"/>
          <w:szCs w:val="22"/>
          <w:lang w:val="cs-CZ"/>
        </w:rPr>
      </w:pPr>
      <w:r w:rsidRPr="00A04888">
        <w:rPr>
          <w:rFonts w:asciiTheme="minorHAnsi" w:hAnsiTheme="minorHAnsi" w:cstheme="minorHAnsi"/>
          <w:w w:val="102"/>
          <w:sz w:val="22"/>
          <w:szCs w:val="22"/>
          <w:lang w:val="cs-CZ"/>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551897A4" w14:textId="77777777" w:rsidR="00BF77E8" w:rsidRPr="00A04888" w:rsidRDefault="00BF77E8" w:rsidP="00231E2F">
      <w:pPr>
        <w:kinsoku w:val="0"/>
        <w:rPr>
          <w:rFonts w:asciiTheme="minorHAnsi" w:hAnsiTheme="minorHAnsi" w:cstheme="minorHAnsi"/>
          <w:color w:val="000000"/>
          <w:sz w:val="22"/>
          <w:szCs w:val="22"/>
          <w:lang w:val="cs-CZ"/>
        </w:rPr>
      </w:pPr>
    </w:p>
    <w:p w14:paraId="2A13FB5C" w14:textId="77777777" w:rsidR="00BF77E8" w:rsidRPr="00A04888" w:rsidRDefault="00BF77E8" w:rsidP="00231E2F">
      <w:pPr>
        <w:kinsoku w:val="0"/>
        <w:jc w:val="both"/>
        <w:rPr>
          <w:rFonts w:asciiTheme="minorHAnsi" w:hAnsiTheme="minorHAnsi" w:cstheme="minorHAnsi"/>
          <w:color w:val="000000"/>
          <w:spacing w:val="-1"/>
          <w:sz w:val="22"/>
          <w:szCs w:val="22"/>
          <w:lang w:val="cs-CZ"/>
        </w:rPr>
      </w:pPr>
    </w:p>
    <w:p w14:paraId="5B9EBCC1" w14:textId="77777777" w:rsidR="00BF77E8" w:rsidRPr="00A04888" w:rsidRDefault="00BF77E8" w:rsidP="00231E2F">
      <w:pPr>
        <w:kinsoku w:val="0"/>
        <w:jc w:val="both"/>
        <w:rPr>
          <w:rFonts w:asciiTheme="minorHAnsi" w:hAnsiTheme="minorHAnsi" w:cstheme="minorHAnsi"/>
          <w:color w:val="000000"/>
          <w:spacing w:val="-1"/>
          <w:sz w:val="22"/>
          <w:szCs w:val="22"/>
          <w:lang w:val="cs-CZ"/>
        </w:rPr>
      </w:pPr>
    </w:p>
    <w:p w14:paraId="73BC2B20" w14:textId="0893B81B" w:rsidR="00BF77E8" w:rsidRPr="00A04888" w:rsidRDefault="00BF77E8" w:rsidP="00231E2F">
      <w:pPr>
        <w:kinsoku w:val="0"/>
        <w:jc w:val="both"/>
        <w:rPr>
          <w:rFonts w:asciiTheme="minorHAnsi" w:hAnsiTheme="minorHAnsi" w:cstheme="minorHAnsi"/>
          <w:color w:val="000000"/>
          <w:spacing w:val="-1"/>
          <w:sz w:val="22"/>
          <w:szCs w:val="22"/>
          <w:lang w:val="cs-CZ"/>
        </w:rPr>
      </w:pPr>
      <w:r w:rsidRPr="00A04888">
        <w:rPr>
          <w:rFonts w:asciiTheme="minorHAnsi" w:hAnsiTheme="minorHAnsi" w:cstheme="minorHAnsi"/>
          <w:color w:val="000000"/>
          <w:spacing w:val="-1"/>
          <w:sz w:val="22"/>
          <w:szCs w:val="22"/>
          <w:lang w:val="cs-CZ"/>
        </w:rPr>
        <w:t>V</w:t>
      </w:r>
      <w:r w:rsidR="000A2991" w:rsidRPr="00A04888">
        <w:rPr>
          <w:rFonts w:asciiTheme="minorHAnsi" w:hAnsiTheme="minorHAnsi" w:cstheme="minorHAnsi"/>
          <w:color w:val="000000"/>
          <w:spacing w:val="-1"/>
          <w:sz w:val="22"/>
          <w:szCs w:val="22"/>
          <w:lang w:val="cs-CZ"/>
        </w:rPr>
        <w:t xml:space="preserve">e </w:t>
      </w:r>
      <w:r w:rsidR="00E5130E" w:rsidRPr="00A04888">
        <w:rPr>
          <w:rFonts w:asciiTheme="minorHAnsi" w:hAnsiTheme="minorHAnsi" w:cstheme="minorHAnsi"/>
          <w:color w:val="000000"/>
          <w:spacing w:val="-1"/>
          <w:sz w:val="22"/>
          <w:szCs w:val="22"/>
          <w:lang w:val="cs-CZ"/>
        </w:rPr>
        <w:t>Bystřici nad Pernštejnem</w:t>
      </w:r>
      <w:r w:rsidR="000A2991" w:rsidRPr="00A04888">
        <w:rPr>
          <w:rFonts w:asciiTheme="minorHAnsi" w:hAnsiTheme="minorHAnsi" w:cstheme="minorHAnsi"/>
          <w:color w:val="000000"/>
          <w:spacing w:val="-1"/>
          <w:sz w:val="22"/>
          <w:szCs w:val="22"/>
          <w:lang w:val="cs-CZ"/>
        </w:rPr>
        <w:t xml:space="preserve"> </w:t>
      </w:r>
      <w:r w:rsidRPr="00A04888">
        <w:rPr>
          <w:rFonts w:asciiTheme="minorHAnsi" w:hAnsiTheme="minorHAnsi" w:cstheme="minorHAnsi"/>
          <w:color w:val="000000"/>
          <w:spacing w:val="-1"/>
          <w:sz w:val="22"/>
          <w:szCs w:val="22"/>
          <w:lang w:val="cs-CZ"/>
        </w:rPr>
        <w:t>dne</w:t>
      </w:r>
      <w:r w:rsidR="00E5130E" w:rsidRPr="00A04888">
        <w:rPr>
          <w:rFonts w:asciiTheme="minorHAnsi" w:hAnsiTheme="minorHAnsi" w:cstheme="minorHAnsi"/>
          <w:color w:val="000000"/>
          <w:spacing w:val="-1"/>
          <w:sz w:val="22"/>
          <w:szCs w:val="22"/>
          <w:lang w:val="cs-CZ"/>
        </w:rPr>
        <w:t xml:space="preserve"> </w:t>
      </w:r>
      <w:r w:rsidR="000366AC" w:rsidRPr="00A04888">
        <w:rPr>
          <w:rFonts w:asciiTheme="minorHAnsi" w:hAnsiTheme="minorHAnsi" w:cstheme="minorHAnsi"/>
          <w:color w:val="000000"/>
          <w:spacing w:val="-1"/>
          <w:sz w:val="22"/>
          <w:szCs w:val="22"/>
          <w:lang w:val="cs-CZ"/>
        </w:rPr>
        <w:t>1</w:t>
      </w:r>
      <w:r w:rsidR="000A2991" w:rsidRPr="00A04888">
        <w:rPr>
          <w:rFonts w:asciiTheme="minorHAnsi" w:hAnsiTheme="minorHAnsi" w:cstheme="minorHAnsi"/>
          <w:color w:val="000000"/>
          <w:spacing w:val="-1"/>
          <w:sz w:val="22"/>
          <w:szCs w:val="22"/>
          <w:lang w:val="cs-CZ"/>
        </w:rPr>
        <w:t>.</w:t>
      </w:r>
      <w:r w:rsidR="00162464">
        <w:rPr>
          <w:rFonts w:asciiTheme="minorHAnsi" w:hAnsiTheme="minorHAnsi" w:cstheme="minorHAnsi"/>
          <w:color w:val="000000"/>
          <w:spacing w:val="-1"/>
          <w:sz w:val="22"/>
          <w:szCs w:val="22"/>
          <w:lang w:val="cs-CZ"/>
        </w:rPr>
        <w:t xml:space="preserve"> </w:t>
      </w:r>
      <w:r w:rsidR="00200A68">
        <w:rPr>
          <w:rFonts w:asciiTheme="minorHAnsi" w:hAnsiTheme="minorHAnsi" w:cstheme="minorHAnsi"/>
          <w:color w:val="000000"/>
          <w:spacing w:val="-1"/>
          <w:sz w:val="22"/>
          <w:szCs w:val="22"/>
          <w:lang w:val="cs-CZ"/>
        </w:rPr>
        <w:t>5</w:t>
      </w:r>
      <w:r w:rsidR="000A2991" w:rsidRPr="00A04888">
        <w:rPr>
          <w:rFonts w:asciiTheme="minorHAnsi" w:hAnsiTheme="minorHAnsi" w:cstheme="minorHAnsi"/>
          <w:color w:val="000000"/>
          <w:spacing w:val="-1"/>
          <w:sz w:val="22"/>
          <w:szCs w:val="22"/>
          <w:lang w:val="cs-CZ"/>
        </w:rPr>
        <w:t>.</w:t>
      </w:r>
      <w:r w:rsidR="00162464">
        <w:rPr>
          <w:rFonts w:asciiTheme="minorHAnsi" w:hAnsiTheme="minorHAnsi" w:cstheme="minorHAnsi"/>
          <w:color w:val="000000"/>
          <w:spacing w:val="-1"/>
          <w:sz w:val="22"/>
          <w:szCs w:val="22"/>
          <w:lang w:val="cs-CZ"/>
        </w:rPr>
        <w:t xml:space="preserve"> </w:t>
      </w:r>
      <w:r w:rsidR="000A2991" w:rsidRPr="00A04888">
        <w:rPr>
          <w:rFonts w:asciiTheme="minorHAnsi" w:hAnsiTheme="minorHAnsi" w:cstheme="minorHAnsi"/>
          <w:color w:val="000000"/>
          <w:spacing w:val="-1"/>
          <w:sz w:val="22"/>
          <w:szCs w:val="22"/>
          <w:lang w:val="cs-CZ"/>
        </w:rPr>
        <w:t>202</w:t>
      </w:r>
      <w:r w:rsidR="00200A68">
        <w:rPr>
          <w:rFonts w:asciiTheme="minorHAnsi" w:hAnsiTheme="minorHAnsi" w:cstheme="minorHAnsi"/>
          <w:color w:val="000000"/>
          <w:spacing w:val="-1"/>
          <w:sz w:val="22"/>
          <w:szCs w:val="22"/>
          <w:lang w:val="cs-CZ"/>
        </w:rPr>
        <w:t>5</w:t>
      </w:r>
      <w:r w:rsidRPr="00A04888">
        <w:rPr>
          <w:rFonts w:asciiTheme="minorHAnsi" w:hAnsiTheme="minorHAnsi" w:cstheme="minorHAnsi"/>
          <w:color w:val="000000"/>
          <w:spacing w:val="-1"/>
          <w:sz w:val="22"/>
          <w:szCs w:val="22"/>
          <w:lang w:val="cs-CZ"/>
        </w:rPr>
        <w:tab/>
      </w:r>
      <w:r w:rsidRPr="00A04888">
        <w:rPr>
          <w:rFonts w:asciiTheme="minorHAnsi" w:hAnsiTheme="minorHAnsi" w:cstheme="minorHAnsi"/>
          <w:color w:val="000000"/>
          <w:spacing w:val="-1"/>
          <w:sz w:val="22"/>
          <w:szCs w:val="22"/>
          <w:lang w:val="cs-CZ"/>
        </w:rPr>
        <w:tab/>
      </w:r>
      <w:r w:rsidRPr="00A04888">
        <w:rPr>
          <w:rFonts w:asciiTheme="minorHAnsi" w:hAnsiTheme="minorHAnsi" w:cstheme="minorHAnsi"/>
          <w:color w:val="000000"/>
          <w:spacing w:val="-1"/>
          <w:sz w:val="22"/>
          <w:szCs w:val="22"/>
          <w:lang w:val="cs-CZ"/>
        </w:rPr>
        <w:tab/>
      </w:r>
    </w:p>
    <w:p w14:paraId="14CF63DD" w14:textId="77777777" w:rsidR="00BF77E8" w:rsidRPr="00A04888" w:rsidRDefault="00BF77E8" w:rsidP="00231E2F">
      <w:pPr>
        <w:kinsoku w:val="0"/>
        <w:jc w:val="both"/>
        <w:rPr>
          <w:rFonts w:asciiTheme="minorHAnsi" w:hAnsiTheme="minorHAnsi" w:cstheme="minorHAnsi"/>
          <w:color w:val="000000"/>
          <w:spacing w:val="-1"/>
          <w:sz w:val="22"/>
          <w:szCs w:val="22"/>
          <w:lang w:val="cs-CZ"/>
        </w:rPr>
      </w:pPr>
    </w:p>
    <w:p w14:paraId="7336C4DD" w14:textId="77777777" w:rsidR="00BF77E8" w:rsidRPr="00A04888" w:rsidRDefault="00BF77E8" w:rsidP="00231E2F">
      <w:pPr>
        <w:kinsoku w:val="0"/>
        <w:jc w:val="both"/>
        <w:rPr>
          <w:rFonts w:asciiTheme="minorHAnsi" w:hAnsiTheme="minorHAnsi" w:cstheme="minorHAnsi"/>
          <w:color w:val="000000"/>
          <w:spacing w:val="-8"/>
          <w:sz w:val="22"/>
          <w:szCs w:val="22"/>
          <w:lang w:val="cs-CZ"/>
        </w:rPr>
      </w:pPr>
    </w:p>
    <w:p w14:paraId="172B393D" w14:textId="77777777" w:rsidR="00BF77E8" w:rsidRPr="00A04888" w:rsidRDefault="00BF77E8" w:rsidP="00231E2F">
      <w:pPr>
        <w:kinsoku w:val="0"/>
        <w:jc w:val="both"/>
        <w:rPr>
          <w:rFonts w:asciiTheme="minorHAnsi" w:hAnsiTheme="minorHAnsi" w:cstheme="minorHAnsi"/>
          <w:color w:val="000000"/>
          <w:spacing w:val="-8"/>
          <w:sz w:val="22"/>
          <w:szCs w:val="22"/>
          <w:lang w:val="cs-CZ"/>
        </w:rPr>
      </w:pPr>
    </w:p>
    <w:p w14:paraId="703FA2D0" w14:textId="77777777" w:rsidR="00BF77E8" w:rsidRPr="00A04888" w:rsidRDefault="00BF77E8" w:rsidP="00231E2F">
      <w:pPr>
        <w:kinsoku w:val="0"/>
        <w:jc w:val="both"/>
        <w:rPr>
          <w:rFonts w:asciiTheme="minorHAnsi" w:hAnsiTheme="minorHAnsi" w:cstheme="minorHAnsi"/>
          <w:color w:val="000000"/>
          <w:spacing w:val="-8"/>
          <w:sz w:val="22"/>
          <w:szCs w:val="22"/>
          <w:lang w:val="cs-CZ"/>
        </w:rPr>
      </w:pPr>
    </w:p>
    <w:p w14:paraId="5455F49B" w14:textId="77777777" w:rsidR="00BF77E8" w:rsidRPr="00A04888" w:rsidRDefault="00BF77E8" w:rsidP="00231E2F">
      <w:pPr>
        <w:kinsoku w:val="0"/>
        <w:jc w:val="both"/>
        <w:rPr>
          <w:rFonts w:asciiTheme="minorHAnsi" w:hAnsiTheme="minorHAnsi" w:cstheme="minorHAnsi"/>
          <w:color w:val="000000"/>
          <w:spacing w:val="-8"/>
          <w:sz w:val="22"/>
          <w:szCs w:val="22"/>
          <w:lang w:val="cs-CZ"/>
        </w:rPr>
      </w:pPr>
    </w:p>
    <w:p w14:paraId="0095BFA5" w14:textId="1A63329F" w:rsidR="00BF77E8" w:rsidRPr="00A04888" w:rsidRDefault="007810CB" w:rsidP="007810CB">
      <w:pPr>
        <w:tabs>
          <w:tab w:val="center" w:pos="2268"/>
          <w:tab w:val="center" w:pos="6804"/>
        </w:tabs>
        <w:kinsoku w:val="0"/>
        <w:rPr>
          <w:rFonts w:asciiTheme="minorHAnsi" w:hAnsiTheme="minorHAnsi" w:cstheme="minorHAnsi"/>
          <w:color w:val="000000"/>
          <w:spacing w:val="-8"/>
          <w:sz w:val="22"/>
          <w:szCs w:val="22"/>
          <w:lang w:val="cs-CZ"/>
        </w:rPr>
      </w:pPr>
      <w:r>
        <w:rPr>
          <w:rFonts w:asciiTheme="minorHAnsi" w:hAnsiTheme="minorHAnsi" w:cstheme="minorHAnsi"/>
          <w:color w:val="000000"/>
          <w:spacing w:val="-8"/>
          <w:sz w:val="22"/>
          <w:szCs w:val="22"/>
          <w:lang w:val="cs-CZ"/>
        </w:rPr>
        <w:tab/>
      </w:r>
      <w:r w:rsidR="00BF77E8" w:rsidRPr="00A04888">
        <w:rPr>
          <w:rFonts w:asciiTheme="minorHAnsi" w:hAnsiTheme="minorHAnsi" w:cstheme="minorHAnsi"/>
          <w:color w:val="000000"/>
          <w:spacing w:val="-8"/>
          <w:sz w:val="22"/>
          <w:szCs w:val="22"/>
          <w:lang w:val="cs-CZ"/>
        </w:rPr>
        <w:t>………………….</w:t>
      </w:r>
      <w:r>
        <w:rPr>
          <w:rFonts w:asciiTheme="minorHAnsi" w:hAnsiTheme="minorHAnsi" w:cstheme="minorHAnsi"/>
          <w:color w:val="000000"/>
          <w:spacing w:val="-8"/>
          <w:sz w:val="22"/>
          <w:szCs w:val="22"/>
          <w:lang w:val="cs-CZ"/>
        </w:rPr>
        <w:tab/>
      </w:r>
      <w:r w:rsidR="00885B9D" w:rsidRPr="00A04888">
        <w:rPr>
          <w:rFonts w:asciiTheme="minorHAnsi" w:hAnsiTheme="minorHAnsi" w:cstheme="minorHAnsi"/>
          <w:color w:val="000000"/>
          <w:spacing w:val="-8"/>
          <w:sz w:val="22"/>
          <w:szCs w:val="22"/>
          <w:lang w:val="cs-CZ"/>
        </w:rPr>
        <w:t>………………….</w:t>
      </w:r>
    </w:p>
    <w:p w14:paraId="0BE5CE8C" w14:textId="29CEADAE" w:rsidR="00BF77E8" w:rsidRPr="00A04888" w:rsidRDefault="00893B42" w:rsidP="007810CB">
      <w:pPr>
        <w:tabs>
          <w:tab w:val="center" w:pos="2268"/>
          <w:tab w:val="center" w:pos="6804"/>
        </w:tabs>
        <w:kinsoku w:val="0"/>
        <w:rPr>
          <w:rFonts w:asciiTheme="minorHAnsi" w:hAnsiTheme="minorHAnsi" w:cstheme="minorHAnsi"/>
          <w:color w:val="000000"/>
          <w:spacing w:val="-1"/>
          <w:sz w:val="22"/>
          <w:szCs w:val="22"/>
          <w:lang w:val="cs-CZ"/>
        </w:rPr>
      </w:pPr>
      <w:r w:rsidRPr="00A04888">
        <w:rPr>
          <w:rFonts w:asciiTheme="minorHAnsi" w:hAnsiTheme="minorHAnsi" w:cstheme="minorHAnsi"/>
          <w:color w:val="000000"/>
          <w:spacing w:val="-1"/>
          <w:sz w:val="22"/>
          <w:szCs w:val="22"/>
          <w:lang w:val="cs-CZ"/>
        </w:rPr>
        <w:t xml:space="preserve">   </w:t>
      </w:r>
      <w:r w:rsidR="007810CB">
        <w:rPr>
          <w:rFonts w:asciiTheme="minorHAnsi" w:hAnsiTheme="minorHAnsi" w:cstheme="minorHAnsi"/>
          <w:color w:val="000000"/>
          <w:spacing w:val="-1"/>
          <w:sz w:val="22"/>
          <w:szCs w:val="22"/>
          <w:lang w:val="cs-CZ"/>
        </w:rPr>
        <w:tab/>
      </w:r>
      <w:r w:rsidR="007810CB" w:rsidRPr="00A04888">
        <w:rPr>
          <w:rFonts w:asciiTheme="minorHAnsi" w:hAnsiTheme="minorHAnsi" w:cstheme="minorHAnsi"/>
          <w:color w:val="000000"/>
          <w:spacing w:val="-1"/>
          <w:sz w:val="22"/>
          <w:szCs w:val="22"/>
          <w:lang w:val="cs-CZ"/>
        </w:rPr>
        <w:t>Z</w:t>
      </w:r>
      <w:r w:rsidR="00BF77E8" w:rsidRPr="00A04888">
        <w:rPr>
          <w:rFonts w:asciiTheme="minorHAnsi" w:hAnsiTheme="minorHAnsi" w:cstheme="minorHAnsi"/>
          <w:color w:val="000000"/>
          <w:spacing w:val="-1"/>
          <w:sz w:val="22"/>
          <w:szCs w:val="22"/>
          <w:lang w:val="cs-CZ"/>
        </w:rPr>
        <w:t>hotovitel</w:t>
      </w:r>
      <w:r w:rsidR="007810CB">
        <w:rPr>
          <w:rFonts w:asciiTheme="minorHAnsi" w:hAnsiTheme="minorHAnsi" w:cstheme="minorHAnsi"/>
          <w:color w:val="000000"/>
          <w:spacing w:val="-8"/>
          <w:sz w:val="22"/>
          <w:szCs w:val="22"/>
          <w:lang w:val="cs-CZ"/>
        </w:rPr>
        <w:tab/>
      </w:r>
      <w:r w:rsidR="00885B9D">
        <w:rPr>
          <w:rFonts w:asciiTheme="minorHAnsi" w:hAnsiTheme="minorHAnsi" w:cstheme="minorHAnsi"/>
          <w:color w:val="000000"/>
          <w:spacing w:val="-1"/>
          <w:sz w:val="22"/>
          <w:szCs w:val="22"/>
          <w:lang w:val="cs-CZ"/>
        </w:rPr>
        <w:t>O</w:t>
      </w:r>
      <w:r w:rsidR="00BF77E8" w:rsidRPr="00A04888">
        <w:rPr>
          <w:rFonts w:asciiTheme="minorHAnsi" w:hAnsiTheme="minorHAnsi" w:cstheme="minorHAnsi"/>
          <w:color w:val="000000"/>
          <w:spacing w:val="-1"/>
          <w:sz w:val="22"/>
          <w:szCs w:val="22"/>
          <w:lang w:val="cs-CZ"/>
        </w:rPr>
        <w:t>bjednatel</w:t>
      </w:r>
    </w:p>
    <w:p w14:paraId="0A318DC8" w14:textId="260A8AFF" w:rsidR="00BF77E8" w:rsidRPr="00A04888" w:rsidRDefault="007810CB" w:rsidP="007810CB">
      <w:pPr>
        <w:tabs>
          <w:tab w:val="center" w:pos="2268"/>
          <w:tab w:val="center" w:pos="6804"/>
        </w:tabs>
        <w:kinsoku w:val="0"/>
        <w:rPr>
          <w:rFonts w:asciiTheme="minorHAnsi" w:hAnsiTheme="minorHAnsi" w:cstheme="minorHAnsi"/>
          <w:b/>
          <w:bCs/>
          <w:sz w:val="22"/>
          <w:lang w:val="cs-CZ"/>
        </w:rPr>
      </w:pPr>
      <w:r>
        <w:rPr>
          <w:rFonts w:asciiTheme="minorHAnsi" w:hAnsiTheme="minorHAnsi" w:cstheme="minorHAnsi"/>
          <w:b/>
          <w:sz w:val="22"/>
          <w:szCs w:val="22"/>
          <w:lang w:val="cs-CZ"/>
        </w:rPr>
        <w:tab/>
      </w:r>
      <w:r>
        <w:rPr>
          <w:rFonts w:asciiTheme="minorHAnsi" w:hAnsiTheme="minorHAnsi" w:cstheme="minorHAnsi"/>
          <w:b/>
          <w:bCs/>
          <w:sz w:val="22"/>
          <w:lang w:val="cs-CZ"/>
        </w:rPr>
        <w:tab/>
      </w:r>
      <w:r w:rsidR="00002B47" w:rsidRPr="00A04888">
        <w:rPr>
          <w:rFonts w:asciiTheme="minorHAnsi" w:hAnsiTheme="minorHAnsi" w:cstheme="minorHAnsi"/>
          <w:b/>
          <w:sz w:val="22"/>
          <w:szCs w:val="22"/>
          <w:lang w:val="cs-CZ"/>
        </w:rPr>
        <w:t>David Štěpánek</w:t>
      </w:r>
    </w:p>
    <w:p w14:paraId="2A18E41F" w14:textId="313046EF" w:rsidR="00BF77E8" w:rsidRPr="00A04888" w:rsidRDefault="007810CB" w:rsidP="007810CB">
      <w:pPr>
        <w:tabs>
          <w:tab w:val="center" w:pos="2268"/>
          <w:tab w:val="center" w:pos="6804"/>
        </w:tabs>
        <w:kinsoku w:val="0"/>
        <w:rPr>
          <w:rFonts w:asciiTheme="minorHAnsi" w:hAnsiTheme="minorHAnsi" w:cstheme="minorHAnsi"/>
          <w:b/>
          <w:sz w:val="22"/>
          <w:lang w:val="cs-CZ"/>
        </w:rPr>
      </w:pPr>
      <w:r>
        <w:rPr>
          <w:rFonts w:asciiTheme="minorHAnsi" w:hAnsiTheme="minorHAnsi" w:cstheme="minorHAnsi"/>
          <w:b/>
          <w:sz w:val="22"/>
          <w:szCs w:val="22"/>
          <w:lang w:val="cs-CZ"/>
        </w:rPr>
        <w:tab/>
      </w:r>
      <w:r>
        <w:rPr>
          <w:rFonts w:asciiTheme="minorHAnsi" w:hAnsiTheme="minorHAnsi" w:cstheme="minorHAnsi"/>
          <w:b/>
          <w:sz w:val="22"/>
          <w:szCs w:val="22"/>
          <w:lang w:val="cs-CZ"/>
        </w:rPr>
        <w:tab/>
      </w:r>
      <w:r w:rsidR="00497F87">
        <w:rPr>
          <w:rFonts w:asciiTheme="minorHAnsi" w:hAnsiTheme="minorHAnsi" w:cstheme="minorHAnsi"/>
          <w:b/>
          <w:sz w:val="22"/>
          <w:szCs w:val="22"/>
          <w:lang w:val="cs-CZ"/>
        </w:rPr>
        <w:t xml:space="preserve">  </w:t>
      </w:r>
      <w:r w:rsidR="00D5723F" w:rsidRPr="00A04888">
        <w:rPr>
          <w:rFonts w:asciiTheme="minorHAnsi" w:hAnsiTheme="minorHAnsi" w:cstheme="minorHAnsi"/>
          <w:b/>
          <w:sz w:val="22"/>
          <w:szCs w:val="22"/>
          <w:lang w:val="cs-CZ"/>
        </w:rPr>
        <w:t>Koruna Vysočiny, z.s.</w:t>
      </w:r>
    </w:p>
    <w:p w14:paraId="17F44CC6" w14:textId="77777777" w:rsidR="00BF77E8" w:rsidRPr="00A04888" w:rsidRDefault="00BF77E8" w:rsidP="00231E2F">
      <w:pPr>
        <w:kinsoku w:val="0"/>
        <w:rPr>
          <w:rFonts w:asciiTheme="minorHAnsi" w:hAnsiTheme="minorHAnsi" w:cstheme="minorHAnsi"/>
          <w:lang w:val="cs-CZ"/>
        </w:rPr>
      </w:pPr>
    </w:p>
    <w:p w14:paraId="45B06F79" w14:textId="4C8BE515" w:rsidR="007B4BC0" w:rsidRPr="00A04888" w:rsidRDefault="007B4BC0" w:rsidP="00231E2F">
      <w:pPr>
        <w:suppressAutoHyphens w:val="0"/>
        <w:kinsoku w:val="0"/>
        <w:rPr>
          <w:rFonts w:asciiTheme="minorHAnsi" w:hAnsiTheme="minorHAnsi" w:cstheme="minorHAnsi"/>
          <w:lang w:val="cs-CZ" w:eastAsia="en-US"/>
        </w:rPr>
      </w:pPr>
      <w:r w:rsidRPr="00A04888">
        <w:rPr>
          <w:rFonts w:asciiTheme="minorHAnsi" w:hAnsiTheme="minorHAnsi" w:cstheme="minorHAnsi"/>
          <w:lang w:val="cs-CZ" w:eastAsia="en-US"/>
        </w:rPr>
        <w:br w:type="page"/>
      </w:r>
    </w:p>
    <w:p w14:paraId="05FD9C48" w14:textId="3C1A4B36" w:rsidR="00214DB7" w:rsidRPr="00A04888" w:rsidRDefault="00214DB7" w:rsidP="00231E2F">
      <w:pPr>
        <w:kinsoku w:val="0"/>
        <w:jc w:val="center"/>
        <w:rPr>
          <w:rFonts w:asciiTheme="minorHAnsi" w:hAnsiTheme="minorHAnsi" w:cstheme="minorHAnsi"/>
          <w:b/>
          <w:lang w:val="cs-CZ"/>
        </w:rPr>
      </w:pPr>
      <w:r w:rsidRPr="00A04888">
        <w:rPr>
          <w:rFonts w:asciiTheme="minorHAnsi" w:hAnsiTheme="minorHAnsi" w:cstheme="minorHAnsi"/>
          <w:b/>
          <w:sz w:val="28"/>
          <w:szCs w:val="28"/>
          <w:lang w:val="cs-CZ"/>
        </w:rPr>
        <w:lastRenderedPageBreak/>
        <w:t>Čestné prohlášení dodavatele</w:t>
      </w:r>
    </w:p>
    <w:p w14:paraId="6D61237C" w14:textId="77777777" w:rsidR="00214DB7" w:rsidRPr="00A04888" w:rsidRDefault="00214DB7" w:rsidP="00231E2F">
      <w:pPr>
        <w:kinsoku w:val="0"/>
        <w:rPr>
          <w:rFonts w:asciiTheme="minorHAnsi" w:hAnsiTheme="minorHAnsi" w:cstheme="minorHAnsi"/>
          <w:b/>
          <w:sz w:val="28"/>
          <w:szCs w:val="28"/>
          <w:lang w:val="cs-CZ"/>
        </w:rPr>
      </w:pPr>
    </w:p>
    <w:p w14:paraId="429B4821" w14:textId="06009C2C" w:rsidR="00214DB7" w:rsidRPr="00A04888" w:rsidRDefault="00214DB7" w:rsidP="00231E2F">
      <w:pPr>
        <w:kinsoku w:val="0"/>
        <w:rPr>
          <w:rFonts w:asciiTheme="minorHAnsi" w:hAnsiTheme="minorHAnsi" w:cstheme="minorHAnsi"/>
          <w:b/>
          <w:sz w:val="28"/>
          <w:szCs w:val="28"/>
          <w:lang w:val="cs-CZ"/>
        </w:rPr>
      </w:pPr>
      <w:r w:rsidRPr="00A04888">
        <w:rPr>
          <w:rFonts w:asciiTheme="minorHAnsi" w:hAnsiTheme="minorHAnsi" w:cstheme="minorHAnsi"/>
          <w:b/>
          <w:sz w:val="28"/>
          <w:szCs w:val="28"/>
          <w:lang w:val="cs-CZ"/>
        </w:rPr>
        <w:t>Název zakázky: „</w:t>
      </w:r>
      <w:r w:rsidR="00DE2909">
        <w:rPr>
          <w:rFonts w:asciiTheme="minorHAnsi" w:hAnsiTheme="minorHAnsi" w:cstheme="minorHAnsi"/>
          <w:b/>
          <w:sz w:val="28"/>
          <w:szCs w:val="28"/>
          <w:lang w:val="cs-CZ"/>
        </w:rPr>
        <w:t>Rozšíření fotobanky</w:t>
      </w:r>
      <w:r w:rsidR="008B231E" w:rsidRPr="00A04888">
        <w:rPr>
          <w:rFonts w:asciiTheme="minorHAnsi" w:hAnsiTheme="minorHAnsi" w:cstheme="minorHAnsi"/>
          <w:b/>
          <w:sz w:val="28"/>
          <w:szCs w:val="28"/>
          <w:lang w:val="cs-CZ"/>
        </w:rPr>
        <w:t xml:space="preserve"> v rámci projektu </w:t>
      </w:r>
      <w:r w:rsidR="00926879" w:rsidRPr="00A04888">
        <w:rPr>
          <w:rFonts w:asciiTheme="minorHAnsi" w:hAnsiTheme="minorHAnsi" w:cstheme="minorHAnsi"/>
          <w:b/>
          <w:sz w:val="28"/>
          <w:szCs w:val="28"/>
          <w:lang w:val="cs-CZ"/>
        </w:rPr>
        <w:t xml:space="preserve">Marketingové aktivity turistické oblasti Koruna Vysočiny </w:t>
      </w:r>
      <w:r w:rsidRPr="00A04888">
        <w:rPr>
          <w:rFonts w:asciiTheme="minorHAnsi" w:hAnsiTheme="minorHAnsi" w:cstheme="minorHAnsi"/>
          <w:b/>
          <w:sz w:val="28"/>
          <w:szCs w:val="28"/>
          <w:lang w:val="cs-CZ"/>
        </w:rPr>
        <w:t>“</w:t>
      </w:r>
    </w:p>
    <w:p w14:paraId="1A227DB3" w14:textId="77777777" w:rsidR="00214DB7" w:rsidRPr="00A04888" w:rsidRDefault="00214DB7" w:rsidP="00231E2F">
      <w:pPr>
        <w:kinsoku w:val="0"/>
        <w:rPr>
          <w:rFonts w:asciiTheme="minorHAnsi" w:hAnsiTheme="minorHAnsi" w:cstheme="minorHAnsi"/>
          <w:lang w:val="cs-CZ"/>
        </w:rPr>
      </w:pPr>
    </w:p>
    <w:p w14:paraId="7056BCD4" w14:textId="7D833266" w:rsidR="00CB0C49" w:rsidRPr="00CB0C49" w:rsidRDefault="00214DB7" w:rsidP="00CB0C49">
      <w:pPr>
        <w:tabs>
          <w:tab w:val="left" w:pos="360"/>
        </w:tabs>
        <w:kinsoku w:val="0"/>
        <w:ind w:left="280" w:hanging="280"/>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Dodavatel: </w:t>
      </w:r>
    </w:p>
    <w:p w14:paraId="4A96F21F" w14:textId="2D31641F" w:rsidR="00CB0C49" w:rsidRPr="00CB0C49" w:rsidRDefault="00CB0C49" w:rsidP="00CB0C49">
      <w:pPr>
        <w:tabs>
          <w:tab w:val="left" w:pos="360"/>
        </w:tabs>
        <w:kinsoku w:val="0"/>
        <w:ind w:left="280" w:hanging="280"/>
        <w:rPr>
          <w:rFonts w:asciiTheme="minorHAnsi" w:hAnsiTheme="minorHAnsi" w:cstheme="minorHAnsi"/>
          <w:sz w:val="22"/>
          <w:szCs w:val="22"/>
          <w:lang w:val="cs-CZ"/>
        </w:rPr>
      </w:pPr>
      <w:r w:rsidRPr="00CB0C49">
        <w:rPr>
          <w:rFonts w:asciiTheme="minorHAnsi" w:hAnsiTheme="minorHAnsi" w:cstheme="minorHAnsi"/>
          <w:sz w:val="22"/>
          <w:szCs w:val="22"/>
          <w:lang w:val="cs-CZ"/>
        </w:rPr>
        <w:t xml:space="preserve">Se </w:t>
      </w:r>
      <w:r>
        <w:rPr>
          <w:rFonts w:asciiTheme="minorHAnsi" w:hAnsiTheme="minorHAnsi" w:cstheme="minorHAnsi"/>
          <w:sz w:val="22"/>
          <w:szCs w:val="22"/>
          <w:lang w:val="cs-CZ"/>
        </w:rPr>
        <w:t>sí</w:t>
      </w:r>
      <w:r w:rsidRPr="00CB0C49">
        <w:rPr>
          <w:rFonts w:asciiTheme="minorHAnsi" w:hAnsiTheme="minorHAnsi" w:cstheme="minorHAnsi"/>
          <w:sz w:val="22"/>
          <w:szCs w:val="22"/>
          <w:lang w:val="cs-CZ"/>
        </w:rPr>
        <w:t xml:space="preserve">dlem: </w:t>
      </w:r>
    </w:p>
    <w:p w14:paraId="1BD378B0" w14:textId="5ADAD6D9" w:rsidR="00CB0C49" w:rsidRPr="00CB0C49" w:rsidRDefault="00CB0C49" w:rsidP="00CB0C49">
      <w:pPr>
        <w:tabs>
          <w:tab w:val="left" w:pos="360"/>
        </w:tabs>
        <w:kinsoku w:val="0"/>
        <w:ind w:left="280" w:hanging="280"/>
        <w:rPr>
          <w:rFonts w:asciiTheme="minorHAnsi" w:hAnsiTheme="minorHAnsi" w:cstheme="minorHAnsi"/>
          <w:sz w:val="22"/>
          <w:szCs w:val="22"/>
          <w:lang w:val="cs-CZ"/>
        </w:rPr>
      </w:pPr>
      <w:r w:rsidRPr="00CB0C49">
        <w:rPr>
          <w:rFonts w:asciiTheme="minorHAnsi" w:hAnsiTheme="minorHAnsi" w:cstheme="minorHAnsi"/>
          <w:sz w:val="22"/>
          <w:szCs w:val="22"/>
          <w:lang w:val="cs-CZ"/>
        </w:rPr>
        <w:t xml:space="preserve">IČ: </w:t>
      </w:r>
    </w:p>
    <w:p w14:paraId="57C59974" w14:textId="187117A7" w:rsidR="00926879" w:rsidRPr="00A04888" w:rsidRDefault="00CB0C49" w:rsidP="00CB0C49">
      <w:pPr>
        <w:tabs>
          <w:tab w:val="left" w:pos="360"/>
        </w:tabs>
        <w:kinsoku w:val="0"/>
        <w:ind w:left="280" w:hanging="280"/>
        <w:rPr>
          <w:rFonts w:asciiTheme="minorHAnsi" w:hAnsiTheme="minorHAnsi" w:cstheme="minorHAnsi"/>
          <w:sz w:val="22"/>
          <w:szCs w:val="22"/>
          <w:lang w:val="cs-CZ"/>
        </w:rPr>
      </w:pPr>
      <w:r w:rsidRPr="00CB0C49">
        <w:rPr>
          <w:rFonts w:asciiTheme="minorHAnsi" w:hAnsiTheme="minorHAnsi" w:cstheme="minorHAnsi"/>
          <w:sz w:val="22"/>
          <w:szCs w:val="22"/>
          <w:lang w:val="cs-CZ"/>
        </w:rPr>
        <w:t>Zapsan</w:t>
      </w:r>
      <w:r w:rsidRPr="00CB0C49">
        <w:rPr>
          <w:rFonts w:asciiTheme="minorHAnsi" w:hAnsiTheme="minorHAnsi" w:cstheme="minorHAnsi" w:hint="eastAsia"/>
          <w:sz w:val="22"/>
          <w:szCs w:val="22"/>
          <w:lang w:val="cs-CZ"/>
        </w:rPr>
        <w:t>ý</w:t>
      </w:r>
      <w:r w:rsidRPr="00CB0C49">
        <w:rPr>
          <w:rFonts w:asciiTheme="minorHAnsi" w:hAnsiTheme="minorHAnsi" w:cstheme="minorHAnsi"/>
          <w:sz w:val="22"/>
          <w:szCs w:val="22"/>
          <w:lang w:val="cs-CZ"/>
        </w:rPr>
        <w:t xml:space="preserve"> v evidenci:</w:t>
      </w:r>
      <w:r w:rsidR="00926879" w:rsidRPr="00A04888">
        <w:rPr>
          <w:rFonts w:asciiTheme="minorHAnsi" w:hAnsiTheme="minorHAnsi" w:cstheme="minorHAnsi"/>
          <w:sz w:val="22"/>
          <w:szCs w:val="22"/>
          <w:lang w:val="cs-CZ"/>
        </w:rPr>
        <w:tab/>
      </w:r>
      <w:r w:rsidR="00926879" w:rsidRPr="00A04888">
        <w:rPr>
          <w:rFonts w:asciiTheme="minorHAnsi" w:hAnsiTheme="minorHAnsi" w:cstheme="minorHAnsi"/>
          <w:sz w:val="22"/>
          <w:szCs w:val="22"/>
          <w:lang w:val="cs-CZ"/>
        </w:rPr>
        <w:tab/>
      </w:r>
    </w:p>
    <w:p w14:paraId="605659CB" w14:textId="77777777" w:rsidR="00214DB7" w:rsidRPr="00A04888" w:rsidRDefault="00214DB7" w:rsidP="00231E2F">
      <w:p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(dále jen „dodavatel“)</w:t>
      </w:r>
    </w:p>
    <w:p w14:paraId="6BBFA1C7" w14:textId="77777777" w:rsidR="00214DB7" w:rsidRPr="00A04888" w:rsidRDefault="00214DB7" w:rsidP="00231E2F">
      <w:pPr>
        <w:kinsoku w:val="0"/>
        <w:rPr>
          <w:rFonts w:asciiTheme="minorHAnsi" w:hAnsiTheme="minorHAnsi" w:cstheme="minorHAnsi"/>
          <w:sz w:val="22"/>
          <w:szCs w:val="22"/>
          <w:lang w:val="cs-CZ"/>
        </w:rPr>
      </w:pPr>
    </w:p>
    <w:p w14:paraId="31AE31C0" w14:textId="77777777" w:rsidR="00214DB7" w:rsidRPr="00A04888" w:rsidRDefault="00214DB7" w:rsidP="00231E2F">
      <w:pPr>
        <w:kinsoku w:val="0"/>
        <w:jc w:val="both"/>
        <w:rPr>
          <w:rFonts w:asciiTheme="minorHAnsi" w:hAnsiTheme="minorHAnsi" w:cstheme="minorHAnsi"/>
          <w:sz w:val="22"/>
          <w:szCs w:val="22"/>
          <w:lang w:val="cs-CZ"/>
        </w:rPr>
      </w:pPr>
    </w:p>
    <w:p w14:paraId="02B7604E" w14:textId="77777777" w:rsidR="00214DB7" w:rsidRPr="00A04888" w:rsidRDefault="00214DB7" w:rsidP="00231E2F">
      <w:pPr>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tímto prohlašuje, že: </w:t>
      </w:r>
    </w:p>
    <w:p w14:paraId="4FF643BC" w14:textId="77777777" w:rsidR="00214DB7" w:rsidRPr="00A04888" w:rsidRDefault="00214DB7" w:rsidP="00231E2F">
      <w:pPr>
        <w:kinsoku w:val="0"/>
        <w:jc w:val="both"/>
        <w:rPr>
          <w:rFonts w:asciiTheme="minorHAnsi" w:hAnsiTheme="minorHAnsi" w:cstheme="minorHAnsi"/>
          <w:sz w:val="22"/>
          <w:szCs w:val="22"/>
          <w:lang w:val="cs-CZ"/>
        </w:rPr>
      </w:pPr>
    </w:p>
    <w:p w14:paraId="3591745E"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53 odst. 1 písm. a) zákona č. 137/2006 Sb., o veřejných zakázkách, ve znění pozdějších předpisů (dále jen „zákon“)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tento základní kvalifikační předpoklad dodavatel splňuje jak v České republice, tak v místě podnikání či bydliště,</w:t>
      </w:r>
    </w:p>
    <w:p w14:paraId="282A084D" w14:textId="77777777" w:rsidR="00214DB7" w:rsidRPr="00A04888" w:rsidRDefault="00214DB7" w:rsidP="00231E2F">
      <w:pPr>
        <w:kinsoku w:val="0"/>
        <w:jc w:val="both"/>
        <w:rPr>
          <w:rFonts w:asciiTheme="minorHAnsi" w:hAnsiTheme="minorHAnsi" w:cstheme="minorHAnsi"/>
          <w:sz w:val="22"/>
          <w:szCs w:val="22"/>
          <w:lang w:val="cs-CZ"/>
        </w:rPr>
      </w:pPr>
    </w:p>
    <w:p w14:paraId="6F8D36C1"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53 odst. 1 písm. b) zákona nebyl pravomocně odsouzen pro trestný čin, jehož skutková podstata souvisí s předmětem podnikání dodavatele podle zvláštních právních předpisů nebo došlo k zahlazení odsouzení za spáchání takového trestného činu; tento základní kvalifikační předpoklad dodavatel splňuje jak v České republice, tak v místě podnikání či bydliště,</w:t>
      </w:r>
    </w:p>
    <w:p w14:paraId="177A8094" w14:textId="77777777" w:rsidR="00214DB7" w:rsidRPr="00A04888" w:rsidRDefault="00214DB7" w:rsidP="00231E2F">
      <w:pPr>
        <w:kinsoku w:val="0"/>
        <w:jc w:val="both"/>
        <w:rPr>
          <w:rFonts w:asciiTheme="minorHAnsi" w:hAnsiTheme="minorHAnsi" w:cstheme="minorHAnsi"/>
          <w:sz w:val="22"/>
          <w:szCs w:val="22"/>
          <w:lang w:val="cs-CZ"/>
        </w:rPr>
      </w:pPr>
    </w:p>
    <w:p w14:paraId="51A367FC"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53 odst. 1 písm. c) zákona v posledních 3 letech nenaplnil skutkovou podstatu jednání nekalé soutěže formou podplácení podle zvláštního právního předpisu,</w:t>
      </w:r>
    </w:p>
    <w:p w14:paraId="04D90D8F" w14:textId="77777777" w:rsidR="00214DB7" w:rsidRPr="00A04888" w:rsidRDefault="00214DB7" w:rsidP="00231E2F">
      <w:pPr>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 </w:t>
      </w:r>
    </w:p>
    <w:p w14:paraId="15E9E6B7"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dle § 53 odst. 1 písm. d) zákona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14:paraId="4944C40F" w14:textId="77777777" w:rsidR="00214DB7" w:rsidRPr="00A04888" w:rsidRDefault="00214DB7" w:rsidP="00231E2F">
      <w:pPr>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 </w:t>
      </w:r>
    </w:p>
    <w:p w14:paraId="6E225B86"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53 odst. 1 písm. e) zákona není v likvidaci,</w:t>
      </w:r>
    </w:p>
    <w:p w14:paraId="371E08FC" w14:textId="77777777" w:rsidR="00214DB7" w:rsidRPr="00A04888" w:rsidRDefault="00214DB7" w:rsidP="00231E2F">
      <w:pPr>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 </w:t>
      </w:r>
    </w:p>
    <w:p w14:paraId="164B7534"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53 odst. 1 písm. f) zákona nemá v evidenci daní zachyceny daňové nedoplatky, a to jak v České republice, tak v místě podnikání či bydliště dodavatele,</w:t>
      </w:r>
    </w:p>
    <w:p w14:paraId="67DC1492" w14:textId="77777777" w:rsidR="00214DB7" w:rsidRPr="00A04888" w:rsidRDefault="00214DB7" w:rsidP="00231E2F">
      <w:pPr>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 </w:t>
      </w:r>
    </w:p>
    <w:p w14:paraId="010E063A"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53 odst. 1 písm. g) zákona nemá nedoplatek na pojistném a na penále na veřejné zdravotní pojištění, a to jak v České republice, tak v místě podnikání či bydliště dodavatele,</w:t>
      </w:r>
    </w:p>
    <w:p w14:paraId="121182BD"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lastRenderedPageBreak/>
        <w:t>dle § 53 odst. 1 písm. h) zákona nemá nedoplatek na pojistném a na penále na sociální zabezpečení a příspěvku na státní politiku zaměstnanosti, a to jak v České republice, tak v místě podnikání či bydliště dodavatele,</w:t>
      </w:r>
    </w:p>
    <w:p w14:paraId="44D151D2"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53 odst. 1 písm. j) zákona není veden v rejstříku osob se zákazem plnění veřejných zakázek,</w:t>
      </w:r>
    </w:p>
    <w:p w14:paraId="2D3CBD5E"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53 odst. 1 písm. k) zákona mu nebyla v posledních 3 letech pravomocně uložena pokuta za umožnění výkonu nelegální práce podle zvláštního právního předpisu,</w:t>
      </w:r>
    </w:p>
    <w:p w14:paraId="0E3999AA"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53 odst. 1 písm. l) vůči němu nebyla v posledních 3 letech zavedena dočasná správa nebo v posledních 3 letech uplatněno opatření k řešení krize podle zákona upravujícího ozdravné postupy a řešení krize na finančním trhu</w:t>
      </w:r>
    </w:p>
    <w:p w14:paraId="52C8D26B"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dle § 54 zákona písm. a) zákona </w:t>
      </w:r>
      <w:r w:rsidRPr="00A04888">
        <w:rPr>
          <w:rFonts w:asciiTheme="minorHAnsi" w:hAnsiTheme="minorHAnsi" w:cstheme="minorHAnsi"/>
          <w:b/>
          <w:sz w:val="22"/>
          <w:szCs w:val="22"/>
          <w:lang w:val="cs-CZ"/>
        </w:rPr>
        <w:t>není</w:t>
      </w:r>
      <w:r w:rsidRPr="00A04888">
        <w:rPr>
          <w:rFonts w:asciiTheme="minorHAnsi" w:hAnsiTheme="minorHAnsi" w:cstheme="minorHAnsi"/>
          <w:sz w:val="22"/>
          <w:szCs w:val="22"/>
          <w:lang w:val="cs-CZ"/>
        </w:rPr>
        <w:t xml:space="preserve"> zapsán v obchodním,  </w:t>
      </w:r>
    </w:p>
    <w:p w14:paraId="7D3D2D88"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54 písm. b) zákona má živnostenské oprávnění v rozsahu odpovídajícím předmětu veřejné zakázky,</w:t>
      </w:r>
    </w:p>
    <w:p w14:paraId="2F08B25E"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50 odst. 1 písm. c) zákona je ekonomicky a finančně způsobilý splnit výše uvedenou veřejnou zakázku,</w:t>
      </w:r>
    </w:p>
    <w:p w14:paraId="7BAF92A4" w14:textId="7E2D6492"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dle § 56 odst. 1 písm. a) zákona realizoval v posledních 3 letech minimálně </w:t>
      </w:r>
      <w:r w:rsidR="00806786" w:rsidRPr="00A04888">
        <w:rPr>
          <w:rFonts w:asciiTheme="minorHAnsi" w:hAnsiTheme="minorHAnsi" w:cstheme="minorHAnsi"/>
          <w:sz w:val="22"/>
          <w:szCs w:val="22"/>
          <w:lang w:val="cs-CZ"/>
        </w:rPr>
        <w:t>3</w:t>
      </w:r>
      <w:r w:rsidR="00355E08" w:rsidRPr="00A04888">
        <w:rPr>
          <w:rFonts w:asciiTheme="minorHAnsi" w:hAnsiTheme="minorHAnsi" w:cstheme="minorHAnsi"/>
          <w:sz w:val="22"/>
          <w:szCs w:val="22"/>
          <w:lang w:val="cs-CZ"/>
        </w:rPr>
        <w:t xml:space="preserve"> významn</w:t>
      </w:r>
      <w:r w:rsidR="00806786" w:rsidRPr="00A04888">
        <w:rPr>
          <w:rFonts w:asciiTheme="minorHAnsi" w:hAnsiTheme="minorHAnsi" w:cstheme="minorHAnsi"/>
          <w:sz w:val="22"/>
          <w:szCs w:val="22"/>
          <w:lang w:val="cs-CZ"/>
        </w:rPr>
        <w:t>é</w:t>
      </w:r>
      <w:r w:rsidR="00355E08" w:rsidRPr="00A04888">
        <w:rPr>
          <w:rFonts w:asciiTheme="minorHAnsi" w:hAnsiTheme="minorHAnsi" w:cstheme="minorHAnsi"/>
          <w:sz w:val="22"/>
          <w:szCs w:val="22"/>
          <w:lang w:val="cs-CZ"/>
        </w:rPr>
        <w:t xml:space="preserve"> dodáv</w:t>
      </w:r>
      <w:r w:rsidR="00806786" w:rsidRPr="00A04888">
        <w:rPr>
          <w:rFonts w:asciiTheme="minorHAnsi" w:hAnsiTheme="minorHAnsi" w:cstheme="minorHAnsi"/>
          <w:sz w:val="22"/>
          <w:szCs w:val="22"/>
          <w:lang w:val="cs-CZ"/>
        </w:rPr>
        <w:t>ky</w:t>
      </w:r>
      <w:r w:rsidR="00355E08" w:rsidRPr="00A04888">
        <w:rPr>
          <w:rFonts w:asciiTheme="minorHAnsi" w:hAnsiTheme="minorHAnsi" w:cstheme="minorHAnsi"/>
          <w:sz w:val="22"/>
          <w:szCs w:val="22"/>
          <w:lang w:val="cs-CZ"/>
        </w:rPr>
        <w:t xml:space="preserve"> </w:t>
      </w:r>
      <w:r w:rsidR="00CD245F" w:rsidRPr="00A04888">
        <w:rPr>
          <w:rFonts w:asciiTheme="minorHAnsi" w:hAnsiTheme="minorHAnsi" w:cstheme="minorHAnsi"/>
          <w:sz w:val="22"/>
          <w:szCs w:val="22"/>
          <w:lang w:val="cs-CZ"/>
        </w:rPr>
        <w:t>fotografií</w:t>
      </w:r>
      <w:r w:rsidR="00CB0C49">
        <w:rPr>
          <w:rFonts w:asciiTheme="minorHAnsi" w:hAnsiTheme="minorHAnsi" w:cstheme="minorHAnsi"/>
          <w:sz w:val="22"/>
          <w:szCs w:val="22"/>
          <w:lang w:val="cs-CZ"/>
        </w:rPr>
        <w:t xml:space="preserve"> </w:t>
      </w:r>
      <w:r w:rsidR="00887EEA" w:rsidRPr="00A04888">
        <w:rPr>
          <w:rFonts w:asciiTheme="minorHAnsi" w:hAnsiTheme="minorHAnsi" w:cstheme="minorHAnsi"/>
          <w:sz w:val="22"/>
          <w:szCs w:val="22"/>
          <w:lang w:val="cs-CZ"/>
        </w:rPr>
        <w:t xml:space="preserve">v cestovním ruchu </w:t>
      </w:r>
      <w:r w:rsidRPr="00A04888">
        <w:rPr>
          <w:rFonts w:asciiTheme="minorHAnsi" w:hAnsiTheme="minorHAnsi" w:cstheme="minorHAnsi"/>
          <w:sz w:val="22"/>
          <w:szCs w:val="22"/>
          <w:lang w:val="cs-CZ"/>
        </w:rPr>
        <w:t xml:space="preserve">alespoň </w:t>
      </w:r>
      <w:r w:rsidR="00887EEA" w:rsidRPr="00A04888">
        <w:rPr>
          <w:rFonts w:asciiTheme="minorHAnsi" w:hAnsiTheme="minorHAnsi" w:cstheme="minorHAnsi"/>
          <w:sz w:val="22"/>
          <w:szCs w:val="22"/>
          <w:lang w:val="cs-CZ"/>
        </w:rPr>
        <w:t xml:space="preserve">pro </w:t>
      </w:r>
      <w:r w:rsidRPr="00A04888">
        <w:rPr>
          <w:rFonts w:asciiTheme="minorHAnsi" w:hAnsiTheme="minorHAnsi" w:cstheme="minorHAnsi"/>
          <w:sz w:val="22"/>
          <w:szCs w:val="22"/>
          <w:lang w:val="cs-CZ"/>
        </w:rPr>
        <w:t xml:space="preserve">2 různé objednatele. Významnou dodávkou se rozumí dodávka </w:t>
      </w:r>
      <w:r w:rsidR="00CD245F" w:rsidRPr="00A04888">
        <w:rPr>
          <w:rFonts w:asciiTheme="minorHAnsi" w:hAnsiTheme="minorHAnsi" w:cstheme="minorHAnsi"/>
          <w:sz w:val="22"/>
          <w:szCs w:val="22"/>
          <w:lang w:val="cs-CZ"/>
        </w:rPr>
        <w:t>minimálně 50 fotografií.</w:t>
      </w:r>
      <w:r w:rsidRPr="00A04888">
        <w:rPr>
          <w:rFonts w:asciiTheme="minorHAnsi" w:hAnsiTheme="minorHAnsi" w:cstheme="minorHAnsi"/>
          <w:sz w:val="22"/>
          <w:szCs w:val="22"/>
          <w:lang w:val="cs-CZ"/>
        </w:rPr>
        <w:t xml:space="preserve"> </w:t>
      </w:r>
    </w:p>
    <w:p w14:paraId="19999D42" w14:textId="77777777" w:rsidR="00214DB7" w:rsidRPr="00A04888" w:rsidRDefault="00214DB7" w:rsidP="00231E2F">
      <w:pPr>
        <w:kinsoku w:val="0"/>
        <w:ind w:left="720"/>
        <w:jc w:val="both"/>
        <w:rPr>
          <w:rFonts w:asciiTheme="minorHAnsi" w:hAnsiTheme="minorHAnsi" w:cstheme="minorHAnsi"/>
          <w:sz w:val="22"/>
          <w:szCs w:val="22"/>
          <w:lang w:val="cs-CZ"/>
        </w:rPr>
      </w:pPr>
    </w:p>
    <w:tbl>
      <w:tblPr>
        <w:tblStyle w:val="Mkatabulky"/>
        <w:tblW w:w="8363" w:type="dxa"/>
        <w:tblInd w:w="704" w:type="dxa"/>
        <w:tblLook w:val="04A0" w:firstRow="1" w:lastRow="0" w:firstColumn="1" w:lastColumn="0" w:noHBand="0" w:noVBand="1"/>
      </w:tblPr>
      <w:tblGrid>
        <w:gridCol w:w="4253"/>
        <w:gridCol w:w="4110"/>
      </w:tblGrid>
      <w:tr w:rsidR="00214DB7" w:rsidRPr="00A04888" w14:paraId="2E335F17" w14:textId="77777777" w:rsidTr="00086A15">
        <w:tc>
          <w:tcPr>
            <w:tcW w:w="4253" w:type="dxa"/>
          </w:tcPr>
          <w:p w14:paraId="3532B43C" w14:textId="77777777" w:rsidR="00214DB7" w:rsidRPr="00A04888" w:rsidRDefault="00214DB7" w:rsidP="00231E2F">
            <w:pPr>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Název zakázky</w:t>
            </w:r>
          </w:p>
        </w:tc>
        <w:tc>
          <w:tcPr>
            <w:tcW w:w="4110" w:type="dxa"/>
          </w:tcPr>
          <w:p w14:paraId="753931AB" w14:textId="77777777" w:rsidR="00214DB7" w:rsidRPr="00A04888" w:rsidRDefault="00214DB7" w:rsidP="00231E2F">
            <w:pPr>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Zákazník</w:t>
            </w:r>
          </w:p>
        </w:tc>
      </w:tr>
      <w:tr w:rsidR="00214DB7" w:rsidRPr="00A04888" w14:paraId="65A31996" w14:textId="77777777" w:rsidTr="00086A15">
        <w:tc>
          <w:tcPr>
            <w:tcW w:w="4253" w:type="dxa"/>
          </w:tcPr>
          <w:p w14:paraId="03D3B37A" w14:textId="6CB5553E" w:rsidR="00214DB7" w:rsidRPr="00A04888" w:rsidRDefault="00214DB7" w:rsidP="00231E2F">
            <w:pPr>
              <w:kinsoku w:val="0"/>
              <w:jc w:val="both"/>
              <w:rPr>
                <w:rFonts w:asciiTheme="minorHAnsi" w:hAnsiTheme="minorHAnsi" w:cstheme="minorHAnsi"/>
                <w:sz w:val="22"/>
                <w:szCs w:val="22"/>
                <w:lang w:val="cs-CZ"/>
              </w:rPr>
            </w:pPr>
          </w:p>
        </w:tc>
        <w:tc>
          <w:tcPr>
            <w:tcW w:w="4110" w:type="dxa"/>
          </w:tcPr>
          <w:p w14:paraId="6B98F2AF" w14:textId="45A52CD2" w:rsidR="00214DB7" w:rsidRPr="00A04888" w:rsidRDefault="00214DB7" w:rsidP="00231E2F">
            <w:pPr>
              <w:kinsoku w:val="0"/>
              <w:jc w:val="both"/>
              <w:rPr>
                <w:rFonts w:asciiTheme="minorHAnsi" w:hAnsiTheme="minorHAnsi" w:cstheme="minorHAnsi"/>
                <w:sz w:val="22"/>
                <w:szCs w:val="22"/>
                <w:lang w:val="cs-CZ"/>
              </w:rPr>
            </w:pPr>
          </w:p>
        </w:tc>
      </w:tr>
      <w:tr w:rsidR="00885B9D" w:rsidRPr="00A04888" w14:paraId="451134CD" w14:textId="77777777" w:rsidTr="00086A15">
        <w:tc>
          <w:tcPr>
            <w:tcW w:w="4253" w:type="dxa"/>
          </w:tcPr>
          <w:p w14:paraId="3D196CA1" w14:textId="669D8D78" w:rsidR="00885B9D" w:rsidRPr="00A04888" w:rsidRDefault="00885B9D" w:rsidP="00885B9D">
            <w:pPr>
              <w:kinsoku w:val="0"/>
              <w:jc w:val="both"/>
              <w:rPr>
                <w:rFonts w:asciiTheme="minorHAnsi" w:hAnsiTheme="minorHAnsi" w:cstheme="minorHAnsi"/>
                <w:sz w:val="22"/>
                <w:szCs w:val="22"/>
                <w:lang w:val="cs-CZ"/>
              </w:rPr>
            </w:pPr>
          </w:p>
        </w:tc>
        <w:tc>
          <w:tcPr>
            <w:tcW w:w="4110" w:type="dxa"/>
          </w:tcPr>
          <w:p w14:paraId="13692DDD" w14:textId="03942D61" w:rsidR="00885B9D" w:rsidRPr="00A04888" w:rsidRDefault="00885B9D" w:rsidP="00885B9D">
            <w:pPr>
              <w:kinsoku w:val="0"/>
              <w:jc w:val="both"/>
              <w:rPr>
                <w:rFonts w:asciiTheme="minorHAnsi" w:hAnsiTheme="minorHAnsi" w:cstheme="minorHAnsi"/>
                <w:sz w:val="22"/>
                <w:szCs w:val="22"/>
                <w:lang w:val="cs-CZ"/>
              </w:rPr>
            </w:pPr>
          </w:p>
        </w:tc>
      </w:tr>
      <w:tr w:rsidR="008E21AB" w:rsidRPr="00A04888" w14:paraId="590410D9" w14:textId="77777777" w:rsidTr="00086A15">
        <w:tc>
          <w:tcPr>
            <w:tcW w:w="4253" w:type="dxa"/>
          </w:tcPr>
          <w:p w14:paraId="4E7609F7" w14:textId="235EB496" w:rsidR="008E21AB" w:rsidRPr="00885B9D" w:rsidRDefault="008E21AB" w:rsidP="00885B9D">
            <w:pPr>
              <w:kinsoku w:val="0"/>
              <w:jc w:val="both"/>
              <w:rPr>
                <w:rFonts w:asciiTheme="minorHAnsi" w:hAnsiTheme="minorHAnsi" w:cstheme="minorHAnsi"/>
                <w:sz w:val="22"/>
                <w:szCs w:val="22"/>
                <w:lang w:val="cs-CZ"/>
              </w:rPr>
            </w:pPr>
          </w:p>
        </w:tc>
        <w:tc>
          <w:tcPr>
            <w:tcW w:w="4110" w:type="dxa"/>
          </w:tcPr>
          <w:p w14:paraId="2169202D" w14:textId="45492D61" w:rsidR="008E21AB" w:rsidRPr="00305380" w:rsidRDefault="008E21AB" w:rsidP="00885B9D">
            <w:pPr>
              <w:kinsoku w:val="0"/>
              <w:jc w:val="both"/>
            </w:pPr>
          </w:p>
        </w:tc>
      </w:tr>
      <w:tr w:rsidR="00885B9D" w:rsidRPr="00A04888" w14:paraId="35966495" w14:textId="77777777" w:rsidTr="00086A15">
        <w:tc>
          <w:tcPr>
            <w:tcW w:w="4253" w:type="dxa"/>
          </w:tcPr>
          <w:p w14:paraId="40237B2F" w14:textId="2F7B9F83" w:rsidR="00885B9D" w:rsidRPr="00A04888" w:rsidRDefault="00885B9D" w:rsidP="00885B9D">
            <w:pPr>
              <w:kinsoku w:val="0"/>
              <w:jc w:val="both"/>
              <w:rPr>
                <w:rFonts w:asciiTheme="minorHAnsi" w:hAnsiTheme="minorHAnsi" w:cstheme="minorHAnsi"/>
                <w:sz w:val="22"/>
                <w:szCs w:val="22"/>
                <w:lang w:val="cs-CZ"/>
              </w:rPr>
            </w:pPr>
          </w:p>
        </w:tc>
        <w:tc>
          <w:tcPr>
            <w:tcW w:w="4110" w:type="dxa"/>
          </w:tcPr>
          <w:p w14:paraId="2C398454" w14:textId="0342A9E0" w:rsidR="00885B9D" w:rsidRPr="00A04888" w:rsidRDefault="00885B9D" w:rsidP="00885B9D">
            <w:pPr>
              <w:kinsoku w:val="0"/>
              <w:jc w:val="both"/>
              <w:rPr>
                <w:rFonts w:asciiTheme="minorHAnsi" w:hAnsiTheme="minorHAnsi" w:cstheme="minorHAnsi"/>
                <w:sz w:val="22"/>
                <w:szCs w:val="22"/>
                <w:lang w:val="cs-CZ"/>
              </w:rPr>
            </w:pPr>
          </w:p>
        </w:tc>
      </w:tr>
    </w:tbl>
    <w:p w14:paraId="62B8C4FE" w14:textId="77777777" w:rsidR="00214DB7" w:rsidRPr="00A04888" w:rsidRDefault="00214DB7" w:rsidP="00231E2F">
      <w:pPr>
        <w:kinsoku w:val="0"/>
        <w:jc w:val="both"/>
        <w:rPr>
          <w:rFonts w:asciiTheme="minorHAnsi" w:hAnsiTheme="minorHAnsi" w:cstheme="minorHAnsi"/>
          <w:sz w:val="22"/>
          <w:szCs w:val="22"/>
          <w:lang w:val="cs-CZ"/>
        </w:rPr>
      </w:pPr>
    </w:p>
    <w:p w14:paraId="656A39FC"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 xml:space="preserve">dle § 68 odst. 3 písm. a) zákona v posledních třech letech od konce lhůty pro podání nabídek </w:t>
      </w:r>
      <w:r w:rsidRPr="00A04888">
        <w:rPr>
          <w:rFonts w:asciiTheme="minorHAnsi" w:hAnsiTheme="minorHAnsi" w:cstheme="minorHAnsi"/>
          <w:b/>
          <w:sz w:val="22"/>
          <w:szCs w:val="22"/>
          <w:lang w:val="cs-CZ"/>
        </w:rPr>
        <w:t>nebyl</w:t>
      </w:r>
      <w:r w:rsidRPr="00A04888">
        <w:rPr>
          <w:rFonts w:asciiTheme="minorHAnsi" w:hAnsiTheme="minorHAnsi" w:cstheme="minorHAnsi"/>
          <w:sz w:val="22"/>
          <w:szCs w:val="22"/>
          <w:lang w:val="cs-CZ"/>
        </w:rPr>
        <w:t xml:space="preserve"> v pracovněprávním, funkčním či obdobném poměru u zadavatele.</w:t>
      </w:r>
    </w:p>
    <w:p w14:paraId="373F6019" w14:textId="77777777" w:rsidR="00214DB7" w:rsidRPr="00A04888" w:rsidRDefault="00214DB7" w:rsidP="00231E2F">
      <w:pPr>
        <w:numPr>
          <w:ilvl w:val="0"/>
          <w:numId w:val="26"/>
        </w:numPr>
        <w:suppressAutoHyphens w:val="0"/>
        <w:kinsoku w:val="0"/>
        <w:jc w:val="both"/>
        <w:rPr>
          <w:rFonts w:asciiTheme="minorHAnsi" w:hAnsiTheme="minorHAnsi" w:cstheme="minorHAnsi"/>
          <w:sz w:val="22"/>
          <w:szCs w:val="22"/>
          <w:lang w:val="cs-CZ"/>
        </w:rPr>
      </w:pPr>
      <w:r w:rsidRPr="00A04888">
        <w:rPr>
          <w:rFonts w:asciiTheme="minorHAnsi" w:hAnsiTheme="minorHAnsi" w:cstheme="minorHAnsi"/>
          <w:sz w:val="22"/>
          <w:szCs w:val="22"/>
          <w:lang w:val="cs-CZ"/>
        </w:rPr>
        <w:t>dle § 68 odst. 3 písm. c) zákona neuzavřel a neuzavře zakázanou dohodu podle zvláštního právního předpisu</w:t>
      </w:r>
      <w:r w:rsidRPr="00A04888">
        <w:rPr>
          <w:rStyle w:val="Znakapoznpodarou"/>
          <w:rFonts w:asciiTheme="minorHAnsi" w:hAnsiTheme="minorHAnsi" w:cstheme="minorHAnsi"/>
          <w:sz w:val="22"/>
          <w:szCs w:val="22"/>
          <w:lang w:val="cs-CZ"/>
        </w:rPr>
        <w:footnoteReference w:customMarkFollows="1" w:id="1"/>
        <w:t>1)</w:t>
      </w:r>
      <w:r w:rsidRPr="00A04888">
        <w:rPr>
          <w:rFonts w:asciiTheme="minorHAnsi" w:hAnsiTheme="minorHAnsi" w:cstheme="minorHAnsi"/>
          <w:sz w:val="22"/>
          <w:szCs w:val="22"/>
          <w:lang w:val="cs-CZ"/>
        </w:rPr>
        <w:t xml:space="preserve"> v souvislosti se zadávanou veřejnou zakázkou.</w:t>
      </w:r>
    </w:p>
    <w:p w14:paraId="155679F9" w14:textId="77777777" w:rsidR="00214DB7" w:rsidRPr="00A04888" w:rsidRDefault="00214DB7" w:rsidP="00231E2F">
      <w:pPr>
        <w:kinsoku w:val="0"/>
        <w:ind w:left="360"/>
        <w:jc w:val="both"/>
        <w:rPr>
          <w:rFonts w:asciiTheme="minorHAnsi" w:hAnsiTheme="minorHAnsi" w:cstheme="minorHAnsi"/>
          <w:sz w:val="22"/>
          <w:szCs w:val="22"/>
          <w:lang w:val="cs-CZ"/>
        </w:rPr>
      </w:pPr>
    </w:p>
    <w:p w14:paraId="31920599" w14:textId="77777777" w:rsidR="00214DB7" w:rsidRPr="00A04888" w:rsidRDefault="00214DB7" w:rsidP="00231E2F">
      <w:pPr>
        <w:kinsoku w:val="0"/>
        <w:jc w:val="both"/>
        <w:rPr>
          <w:rFonts w:asciiTheme="minorHAnsi" w:hAnsiTheme="minorHAnsi" w:cstheme="minorHAnsi"/>
          <w:sz w:val="22"/>
          <w:szCs w:val="22"/>
          <w:lang w:val="cs-CZ"/>
        </w:rPr>
      </w:pPr>
    </w:p>
    <w:p w14:paraId="49ED84A4" w14:textId="7BEE1CCF" w:rsidR="00214DB7" w:rsidRPr="00A04888" w:rsidRDefault="00214DB7" w:rsidP="00231E2F">
      <w:pPr>
        <w:kinsoku w:val="0"/>
        <w:outlineLvl w:val="0"/>
        <w:rPr>
          <w:rFonts w:asciiTheme="minorHAnsi" w:hAnsiTheme="minorHAnsi" w:cstheme="minorHAnsi"/>
          <w:sz w:val="22"/>
          <w:szCs w:val="22"/>
          <w:lang w:val="cs-CZ"/>
        </w:rPr>
      </w:pPr>
      <w:r w:rsidRPr="00A04888">
        <w:rPr>
          <w:rFonts w:asciiTheme="minorHAnsi" w:hAnsiTheme="minorHAnsi" w:cstheme="minorHAnsi"/>
          <w:sz w:val="22"/>
          <w:szCs w:val="22"/>
          <w:lang w:val="cs-CZ"/>
        </w:rPr>
        <w:t>V</w:t>
      </w:r>
      <w:r w:rsidR="00885B9D">
        <w:rPr>
          <w:rFonts w:asciiTheme="minorHAnsi" w:hAnsiTheme="minorHAnsi" w:cstheme="minorHAnsi"/>
          <w:sz w:val="22"/>
          <w:szCs w:val="22"/>
          <w:lang w:val="cs-CZ"/>
        </w:rPr>
        <w:t> </w:t>
      </w:r>
      <w:proofErr w:type="spellStart"/>
      <w:r w:rsidR="00200A68">
        <w:rPr>
          <w:rFonts w:asciiTheme="minorHAnsi" w:hAnsiTheme="minorHAnsi" w:cstheme="minorHAnsi"/>
          <w:sz w:val="22"/>
          <w:szCs w:val="22"/>
          <w:lang w:val="cs-CZ"/>
        </w:rPr>
        <w:t>xxxx</w:t>
      </w:r>
      <w:proofErr w:type="spellEnd"/>
      <w:r w:rsidRPr="00A04888">
        <w:rPr>
          <w:rFonts w:asciiTheme="minorHAnsi" w:hAnsiTheme="minorHAnsi" w:cstheme="minorHAnsi"/>
          <w:sz w:val="22"/>
          <w:szCs w:val="22"/>
          <w:lang w:val="cs-CZ"/>
        </w:rPr>
        <w:t xml:space="preserve"> dne </w:t>
      </w:r>
      <w:r w:rsidR="0078499F" w:rsidRPr="00A04888">
        <w:rPr>
          <w:rFonts w:asciiTheme="minorHAnsi" w:hAnsiTheme="minorHAnsi" w:cstheme="minorHAnsi"/>
          <w:sz w:val="22"/>
          <w:szCs w:val="22"/>
          <w:lang w:val="cs-CZ"/>
        </w:rPr>
        <w:t>1</w:t>
      </w:r>
      <w:r w:rsidR="00815708" w:rsidRPr="00A04888">
        <w:rPr>
          <w:rFonts w:asciiTheme="minorHAnsi" w:hAnsiTheme="minorHAnsi" w:cstheme="minorHAnsi"/>
          <w:sz w:val="22"/>
          <w:szCs w:val="22"/>
          <w:lang w:val="cs-CZ"/>
        </w:rPr>
        <w:t>.</w:t>
      </w:r>
      <w:r w:rsidR="00885B9D">
        <w:rPr>
          <w:rFonts w:asciiTheme="minorHAnsi" w:hAnsiTheme="minorHAnsi" w:cstheme="minorHAnsi"/>
          <w:sz w:val="22"/>
          <w:szCs w:val="22"/>
          <w:lang w:val="cs-CZ"/>
        </w:rPr>
        <w:t xml:space="preserve"> </w:t>
      </w:r>
      <w:r w:rsidR="00200A68">
        <w:rPr>
          <w:rFonts w:asciiTheme="minorHAnsi" w:hAnsiTheme="minorHAnsi" w:cstheme="minorHAnsi"/>
          <w:sz w:val="22"/>
          <w:szCs w:val="22"/>
          <w:lang w:val="cs-CZ"/>
        </w:rPr>
        <w:t>5</w:t>
      </w:r>
      <w:r w:rsidRPr="00A04888">
        <w:rPr>
          <w:rFonts w:asciiTheme="minorHAnsi" w:hAnsiTheme="minorHAnsi" w:cstheme="minorHAnsi"/>
          <w:sz w:val="22"/>
          <w:szCs w:val="22"/>
          <w:lang w:val="cs-CZ"/>
        </w:rPr>
        <w:t>.</w:t>
      </w:r>
      <w:r w:rsidR="00885B9D">
        <w:rPr>
          <w:rFonts w:asciiTheme="minorHAnsi" w:hAnsiTheme="minorHAnsi" w:cstheme="minorHAnsi"/>
          <w:sz w:val="22"/>
          <w:szCs w:val="22"/>
          <w:lang w:val="cs-CZ"/>
        </w:rPr>
        <w:t xml:space="preserve"> </w:t>
      </w:r>
      <w:r w:rsidRPr="00A04888">
        <w:rPr>
          <w:rFonts w:asciiTheme="minorHAnsi" w:hAnsiTheme="minorHAnsi" w:cstheme="minorHAnsi"/>
          <w:sz w:val="22"/>
          <w:szCs w:val="22"/>
          <w:lang w:val="cs-CZ"/>
        </w:rPr>
        <w:t>202</w:t>
      </w:r>
      <w:r w:rsidR="00200A68">
        <w:rPr>
          <w:rFonts w:asciiTheme="minorHAnsi" w:hAnsiTheme="minorHAnsi" w:cstheme="minorHAnsi"/>
          <w:sz w:val="22"/>
          <w:szCs w:val="22"/>
          <w:lang w:val="cs-CZ"/>
        </w:rPr>
        <w:t>4</w:t>
      </w:r>
    </w:p>
    <w:p w14:paraId="38065B0D" w14:textId="77777777" w:rsidR="00214DB7" w:rsidRPr="00A04888" w:rsidRDefault="00214DB7" w:rsidP="00231E2F">
      <w:pPr>
        <w:kinsoku w:val="0"/>
        <w:rPr>
          <w:rFonts w:asciiTheme="minorHAnsi" w:hAnsiTheme="minorHAnsi" w:cstheme="minorHAnsi"/>
          <w:sz w:val="22"/>
          <w:szCs w:val="22"/>
          <w:lang w:val="cs-CZ"/>
        </w:rPr>
      </w:pPr>
    </w:p>
    <w:p w14:paraId="66DFC289" w14:textId="77777777" w:rsidR="00214DB7" w:rsidRPr="00A04888" w:rsidRDefault="00214DB7" w:rsidP="00231E2F">
      <w:pPr>
        <w:kinsoku w:val="0"/>
        <w:rPr>
          <w:rFonts w:asciiTheme="minorHAnsi" w:hAnsiTheme="minorHAnsi" w:cstheme="minorHAnsi"/>
          <w:sz w:val="22"/>
          <w:szCs w:val="22"/>
          <w:lang w:val="cs-CZ"/>
        </w:rPr>
      </w:pP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t xml:space="preserve">             ..…………………………………………</w:t>
      </w:r>
    </w:p>
    <w:p w14:paraId="3136E02E" w14:textId="795E04C9" w:rsidR="00214DB7" w:rsidRPr="00A04888" w:rsidRDefault="00214DB7" w:rsidP="00231E2F">
      <w:pPr>
        <w:kinsoku w:val="0"/>
        <w:ind w:left="1416" w:hanging="1416"/>
        <w:rPr>
          <w:rFonts w:asciiTheme="minorHAnsi" w:hAnsiTheme="minorHAnsi" w:cstheme="minorHAnsi"/>
          <w:sz w:val="22"/>
          <w:szCs w:val="22"/>
          <w:lang w:val="cs-CZ"/>
        </w:rPr>
      </w:pP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t xml:space="preserve">   </w:t>
      </w:r>
      <w:r w:rsidR="00815708" w:rsidRPr="00A04888">
        <w:rPr>
          <w:rFonts w:asciiTheme="minorHAnsi" w:hAnsiTheme="minorHAnsi" w:cstheme="minorHAnsi"/>
          <w:sz w:val="22"/>
          <w:szCs w:val="22"/>
          <w:lang w:val="cs-CZ"/>
        </w:rPr>
        <w:tab/>
      </w:r>
      <w:r w:rsidR="00815708"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 xml:space="preserve"> </w:t>
      </w:r>
      <w:r w:rsidR="00885B9D">
        <w:rPr>
          <w:rFonts w:asciiTheme="minorHAnsi" w:hAnsiTheme="minorHAnsi" w:cstheme="minorHAnsi"/>
          <w:sz w:val="22"/>
          <w:szCs w:val="22"/>
          <w:lang w:val="cs-CZ"/>
        </w:rPr>
        <w:t xml:space="preserve">           </w:t>
      </w:r>
      <w:r w:rsidR="00815708" w:rsidRPr="00A04888">
        <w:rPr>
          <w:rFonts w:asciiTheme="minorHAnsi" w:hAnsiTheme="minorHAnsi" w:cstheme="minorHAnsi"/>
          <w:sz w:val="22"/>
          <w:szCs w:val="22"/>
          <w:lang w:val="cs-CZ"/>
        </w:rPr>
        <w:t xml:space="preserve"> </w:t>
      </w:r>
      <w:r w:rsidR="00200A68">
        <w:rPr>
          <w:rFonts w:asciiTheme="minorHAnsi" w:hAnsiTheme="minorHAnsi" w:cstheme="minorHAnsi"/>
          <w:sz w:val="22"/>
          <w:szCs w:val="22"/>
          <w:lang w:val="cs-CZ"/>
        </w:rPr>
        <w:t>Dodavatel</w:t>
      </w:r>
      <w:r w:rsidRPr="00A04888">
        <w:rPr>
          <w:rFonts w:asciiTheme="minorHAnsi" w:hAnsiTheme="minorHAnsi" w:cstheme="minorHAnsi"/>
          <w:sz w:val="22"/>
          <w:szCs w:val="22"/>
          <w:lang w:val="cs-CZ"/>
        </w:rPr>
        <w:t xml:space="preserve"> </w:t>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r w:rsidRPr="00A04888">
        <w:rPr>
          <w:rFonts w:asciiTheme="minorHAnsi" w:hAnsiTheme="minorHAnsi" w:cstheme="minorHAnsi"/>
          <w:sz w:val="22"/>
          <w:szCs w:val="22"/>
          <w:lang w:val="cs-CZ"/>
        </w:rPr>
        <w:tab/>
      </w:r>
    </w:p>
    <w:p w14:paraId="2DE03F3B" w14:textId="77777777" w:rsidR="009700E0" w:rsidRPr="00A04888" w:rsidRDefault="009700E0" w:rsidP="00231E2F">
      <w:pPr>
        <w:tabs>
          <w:tab w:val="left" w:pos="6348"/>
        </w:tabs>
        <w:kinsoku w:val="0"/>
        <w:rPr>
          <w:rFonts w:asciiTheme="minorHAnsi" w:hAnsiTheme="minorHAnsi" w:cstheme="minorHAnsi"/>
          <w:sz w:val="22"/>
          <w:szCs w:val="22"/>
          <w:lang w:val="cs-CZ" w:eastAsia="en-US"/>
        </w:rPr>
      </w:pPr>
    </w:p>
    <w:sectPr w:rsidR="009700E0" w:rsidRPr="00A04888" w:rsidSect="00BA7D63">
      <w:headerReference w:type="default" r:id="rId9"/>
      <w:pgSz w:w="12240" w:h="15840"/>
      <w:pgMar w:top="2694" w:right="1134" w:bottom="1134" w:left="1134" w:header="0"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6EE3" w14:textId="77777777" w:rsidR="00BA7D63" w:rsidRDefault="00BA7D63" w:rsidP="00957E10">
      <w:pPr>
        <w:rPr>
          <w:rFonts w:hint="eastAsia"/>
        </w:rPr>
      </w:pPr>
      <w:r>
        <w:separator/>
      </w:r>
    </w:p>
  </w:endnote>
  <w:endnote w:type="continuationSeparator" w:id="0">
    <w:p w14:paraId="622849F1" w14:textId="77777777" w:rsidR="00BA7D63" w:rsidRDefault="00BA7D63" w:rsidP="00957E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A4F39" w14:textId="77777777" w:rsidR="00BA7D63" w:rsidRDefault="00BA7D63" w:rsidP="00957E10">
      <w:pPr>
        <w:rPr>
          <w:rFonts w:hint="eastAsia"/>
        </w:rPr>
      </w:pPr>
      <w:r>
        <w:separator/>
      </w:r>
    </w:p>
  </w:footnote>
  <w:footnote w:type="continuationSeparator" w:id="0">
    <w:p w14:paraId="78B21B00" w14:textId="77777777" w:rsidR="00BA7D63" w:rsidRDefault="00BA7D63" w:rsidP="00957E10">
      <w:pPr>
        <w:rPr>
          <w:rFonts w:hint="eastAsia"/>
        </w:rPr>
      </w:pPr>
      <w:r>
        <w:continuationSeparator/>
      </w:r>
    </w:p>
  </w:footnote>
  <w:footnote w:id="1">
    <w:p w14:paraId="21431975" w14:textId="77777777" w:rsidR="00214DB7" w:rsidRDefault="00214DB7" w:rsidP="00214DB7">
      <w:pPr>
        <w:pStyle w:val="Textpoznpodarou"/>
        <w:ind w:left="180" w:hanging="180"/>
        <w:jc w:val="both"/>
      </w:pPr>
      <w:r>
        <w:rPr>
          <w:rStyle w:val="Znakapoznpodarou"/>
        </w:rPr>
        <w:t>1)</w:t>
      </w:r>
      <w:r>
        <w:t xml:space="preserve">  </w:t>
      </w:r>
      <w:r w:rsidRPr="002B6950">
        <w:t>Zákon č. 143/2001 Sb., o ochraně hospodářské soutěže a o změně některých zákonů, ve znění pozdějších</w:t>
      </w:r>
      <w:r>
        <w:t xml:space="preserve"> </w:t>
      </w:r>
      <w:r w:rsidRPr="002B6950">
        <w:t>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A79A" w14:textId="1F812F4C" w:rsidR="00957E10" w:rsidRDefault="00957E10">
    <w:pPr>
      <w:pStyle w:val="Zhlav"/>
      <w:rPr>
        <w:rFonts w:hint="eastAsia"/>
      </w:rPr>
    </w:pPr>
    <w:r>
      <w:rPr>
        <w:rFonts w:hint="eastAsia"/>
        <w:noProof/>
      </w:rPr>
      <w:drawing>
        <wp:anchor distT="0" distB="0" distL="114300" distR="114300" simplePos="0" relativeHeight="251658240" behindDoc="1" locked="0" layoutInCell="1" allowOverlap="1" wp14:anchorId="3A0043DC" wp14:editId="5D86DEF1">
          <wp:simplePos x="0" y="0"/>
          <wp:positionH relativeFrom="margin">
            <wp:align>center</wp:align>
          </wp:positionH>
          <wp:positionV relativeFrom="paragraph">
            <wp:posOffset>-7620</wp:posOffset>
          </wp:positionV>
          <wp:extent cx="7560000" cy="1692000"/>
          <wp:effectExtent l="0" t="0" r="3175" b="3810"/>
          <wp:wrapNone/>
          <wp:docPr id="16" name="Obrázek 1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60000" cy="1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9F8"/>
    <w:multiLevelType w:val="multilevel"/>
    <w:tmpl w:val="ED08D1DA"/>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AC4502"/>
    <w:multiLevelType w:val="hybridMultilevel"/>
    <w:tmpl w:val="41688324"/>
    <w:lvl w:ilvl="0" w:tplc="91BE9044">
      <w:start w:val="1"/>
      <w:numFmt w:val="ordin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55A0C41"/>
    <w:multiLevelType w:val="hybridMultilevel"/>
    <w:tmpl w:val="9BFEF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A7012"/>
    <w:multiLevelType w:val="hybridMultilevel"/>
    <w:tmpl w:val="684EF92A"/>
    <w:lvl w:ilvl="0" w:tplc="5E4AC9A4">
      <w:start w:val="1"/>
      <w:numFmt w:val="bullet"/>
      <w:lvlText w:val=""/>
      <w:lvlJc w:val="left"/>
      <w:pPr>
        <w:ind w:left="720" w:hanging="360"/>
      </w:pPr>
      <w:rPr>
        <w:rFonts w:ascii="Symbol" w:hAnsi="Symbol" w:hint="default"/>
      </w:rPr>
    </w:lvl>
    <w:lvl w:ilvl="1" w:tplc="38080DF0">
      <w:start w:val="1"/>
      <w:numFmt w:val="bullet"/>
      <w:lvlText w:val="o"/>
      <w:lvlJc w:val="left"/>
      <w:pPr>
        <w:ind w:left="1440" w:hanging="360"/>
      </w:pPr>
      <w:rPr>
        <w:rFonts w:ascii="Courier New" w:hAnsi="Courier New" w:hint="default"/>
      </w:rPr>
    </w:lvl>
    <w:lvl w:ilvl="2" w:tplc="2FF88C78">
      <w:start w:val="1"/>
      <w:numFmt w:val="bullet"/>
      <w:lvlText w:val=""/>
      <w:lvlJc w:val="left"/>
      <w:pPr>
        <w:ind w:left="2160" w:hanging="360"/>
      </w:pPr>
      <w:rPr>
        <w:rFonts w:ascii="Wingdings" w:hAnsi="Wingdings" w:hint="default"/>
      </w:rPr>
    </w:lvl>
    <w:lvl w:ilvl="3" w:tplc="5ED0E332">
      <w:start w:val="1"/>
      <w:numFmt w:val="bullet"/>
      <w:lvlText w:val=""/>
      <w:lvlJc w:val="left"/>
      <w:pPr>
        <w:ind w:left="2880" w:hanging="360"/>
      </w:pPr>
      <w:rPr>
        <w:rFonts w:ascii="Symbol" w:hAnsi="Symbol" w:hint="default"/>
      </w:rPr>
    </w:lvl>
    <w:lvl w:ilvl="4" w:tplc="84FACDB0">
      <w:start w:val="1"/>
      <w:numFmt w:val="bullet"/>
      <w:lvlText w:val="o"/>
      <w:lvlJc w:val="left"/>
      <w:pPr>
        <w:ind w:left="3600" w:hanging="360"/>
      </w:pPr>
      <w:rPr>
        <w:rFonts w:ascii="Courier New" w:hAnsi="Courier New" w:hint="default"/>
      </w:rPr>
    </w:lvl>
    <w:lvl w:ilvl="5" w:tplc="78A49DD4">
      <w:start w:val="1"/>
      <w:numFmt w:val="bullet"/>
      <w:lvlText w:val=""/>
      <w:lvlJc w:val="left"/>
      <w:pPr>
        <w:ind w:left="4320" w:hanging="360"/>
      </w:pPr>
      <w:rPr>
        <w:rFonts w:ascii="Wingdings" w:hAnsi="Wingdings" w:hint="default"/>
      </w:rPr>
    </w:lvl>
    <w:lvl w:ilvl="6" w:tplc="58F87FCA">
      <w:start w:val="1"/>
      <w:numFmt w:val="bullet"/>
      <w:lvlText w:val=""/>
      <w:lvlJc w:val="left"/>
      <w:pPr>
        <w:ind w:left="5040" w:hanging="360"/>
      </w:pPr>
      <w:rPr>
        <w:rFonts w:ascii="Symbol" w:hAnsi="Symbol" w:hint="default"/>
      </w:rPr>
    </w:lvl>
    <w:lvl w:ilvl="7" w:tplc="C99865F4">
      <w:start w:val="1"/>
      <w:numFmt w:val="bullet"/>
      <w:lvlText w:val="o"/>
      <w:lvlJc w:val="left"/>
      <w:pPr>
        <w:ind w:left="5760" w:hanging="360"/>
      </w:pPr>
      <w:rPr>
        <w:rFonts w:ascii="Courier New" w:hAnsi="Courier New" w:hint="default"/>
      </w:rPr>
    </w:lvl>
    <w:lvl w:ilvl="8" w:tplc="C0F4DAF0">
      <w:start w:val="1"/>
      <w:numFmt w:val="bullet"/>
      <w:lvlText w:val=""/>
      <w:lvlJc w:val="left"/>
      <w:pPr>
        <w:ind w:left="6480" w:hanging="360"/>
      </w:pPr>
      <w:rPr>
        <w:rFonts w:ascii="Wingdings" w:hAnsi="Wingdings" w:hint="default"/>
      </w:rPr>
    </w:lvl>
  </w:abstractNum>
  <w:abstractNum w:abstractNumId="4" w15:restartNumberingAfterBreak="0">
    <w:nsid w:val="130279A6"/>
    <w:multiLevelType w:val="hybridMultilevel"/>
    <w:tmpl w:val="60A4D4BE"/>
    <w:lvl w:ilvl="0" w:tplc="10CEEA40">
      <w:start w:val="1"/>
      <w:numFmt w:val="bullet"/>
      <w:lvlText w:val=""/>
      <w:lvlJc w:val="left"/>
      <w:pPr>
        <w:ind w:left="720" w:hanging="360"/>
      </w:pPr>
      <w:rPr>
        <w:rFonts w:ascii="Symbol" w:hAnsi="Symbol" w:hint="default"/>
      </w:rPr>
    </w:lvl>
    <w:lvl w:ilvl="1" w:tplc="18E2E1D2">
      <w:start w:val="1"/>
      <w:numFmt w:val="bullet"/>
      <w:lvlText w:val="o"/>
      <w:lvlJc w:val="left"/>
      <w:pPr>
        <w:ind w:left="1440" w:hanging="360"/>
      </w:pPr>
      <w:rPr>
        <w:rFonts w:ascii="Courier New" w:hAnsi="Courier New" w:hint="default"/>
      </w:rPr>
    </w:lvl>
    <w:lvl w:ilvl="2" w:tplc="EC96D642">
      <w:start w:val="1"/>
      <w:numFmt w:val="bullet"/>
      <w:lvlText w:val=""/>
      <w:lvlJc w:val="left"/>
      <w:pPr>
        <w:ind w:left="2160" w:hanging="360"/>
      </w:pPr>
      <w:rPr>
        <w:rFonts w:ascii="Wingdings" w:hAnsi="Wingdings" w:hint="default"/>
      </w:rPr>
    </w:lvl>
    <w:lvl w:ilvl="3" w:tplc="510CAD3A">
      <w:start w:val="1"/>
      <w:numFmt w:val="bullet"/>
      <w:lvlText w:val=""/>
      <w:lvlJc w:val="left"/>
      <w:pPr>
        <w:ind w:left="2880" w:hanging="360"/>
      </w:pPr>
      <w:rPr>
        <w:rFonts w:ascii="Symbol" w:hAnsi="Symbol" w:hint="default"/>
      </w:rPr>
    </w:lvl>
    <w:lvl w:ilvl="4" w:tplc="2C82D05E">
      <w:start w:val="1"/>
      <w:numFmt w:val="bullet"/>
      <w:lvlText w:val="o"/>
      <w:lvlJc w:val="left"/>
      <w:pPr>
        <w:ind w:left="3600" w:hanging="360"/>
      </w:pPr>
      <w:rPr>
        <w:rFonts w:ascii="Courier New" w:hAnsi="Courier New" w:hint="default"/>
      </w:rPr>
    </w:lvl>
    <w:lvl w:ilvl="5" w:tplc="2E886DF2">
      <w:start w:val="1"/>
      <w:numFmt w:val="bullet"/>
      <w:lvlText w:val=""/>
      <w:lvlJc w:val="left"/>
      <w:pPr>
        <w:ind w:left="4320" w:hanging="360"/>
      </w:pPr>
      <w:rPr>
        <w:rFonts w:ascii="Wingdings" w:hAnsi="Wingdings" w:hint="default"/>
      </w:rPr>
    </w:lvl>
    <w:lvl w:ilvl="6" w:tplc="6584F5F6">
      <w:start w:val="1"/>
      <w:numFmt w:val="bullet"/>
      <w:lvlText w:val=""/>
      <w:lvlJc w:val="left"/>
      <w:pPr>
        <w:ind w:left="5040" w:hanging="360"/>
      </w:pPr>
      <w:rPr>
        <w:rFonts w:ascii="Symbol" w:hAnsi="Symbol" w:hint="default"/>
      </w:rPr>
    </w:lvl>
    <w:lvl w:ilvl="7" w:tplc="91AE3C54">
      <w:start w:val="1"/>
      <w:numFmt w:val="bullet"/>
      <w:lvlText w:val="o"/>
      <w:lvlJc w:val="left"/>
      <w:pPr>
        <w:ind w:left="5760" w:hanging="360"/>
      </w:pPr>
      <w:rPr>
        <w:rFonts w:ascii="Courier New" w:hAnsi="Courier New" w:hint="default"/>
      </w:rPr>
    </w:lvl>
    <w:lvl w:ilvl="8" w:tplc="B636E4B2">
      <w:start w:val="1"/>
      <w:numFmt w:val="bullet"/>
      <w:lvlText w:val=""/>
      <w:lvlJc w:val="left"/>
      <w:pPr>
        <w:ind w:left="6480" w:hanging="360"/>
      </w:pPr>
      <w:rPr>
        <w:rFonts w:ascii="Wingdings" w:hAnsi="Wingdings" w:hint="default"/>
      </w:rPr>
    </w:lvl>
  </w:abstractNum>
  <w:abstractNum w:abstractNumId="5" w15:restartNumberingAfterBreak="0">
    <w:nsid w:val="16501CE4"/>
    <w:multiLevelType w:val="hybridMultilevel"/>
    <w:tmpl w:val="96F6E9DA"/>
    <w:lvl w:ilvl="0" w:tplc="19DED966">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B61A6"/>
    <w:multiLevelType w:val="hybridMultilevel"/>
    <w:tmpl w:val="B0CE3CD4"/>
    <w:lvl w:ilvl="0" w:tplc="20467A7E">
      <w:start w:val="2"/>
      <w:numFmt w:val="bullet"/>
      <w:lvlText w:val="-"/>
      <w:lvlJc w:val="left"/>
      <w:pPr>
        <w:ind w:left="1080" w:hanging="360"/>
      </w:pPr>
      <w:rPr>
        <w:rFonts w:ascii="Calibri" w:eastAsia="SimSu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3F23BA"/>
    <w:multiLevelType w:val="hybridMultilevel"/>
    <w:tmpl w:val="4E34AA38"/>
    <w:lvl w:ilvl="0" w:tplc="B18E07B0">
      <w:start w:val="1"/>
      <w:numFmt w:val="lowerLetter"/>
      <w:lvlText w:val="%1)"/>
      <w:lvlJc w:val="left"/>
      <w:pPr>
        <w:ind w:left="720" w:hanging="360"/>
      </w:pPr>
      <w:rPr>
        <w:rFonts w:asciiTheme="minorHAnsi" w:hAnsiTheme="minorHAnsi" w:cstheme="minorHAnsi"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296BA2"/>
    <w:multiLevelType w:val="hybridMultilevel"/>
    <w:tmpl w:val="F48EAFDE"/>
    <w:lvl w:ilvl="0" w:tplc="F094E3CA">
      <w:start w:val="1"/>
      <w:numFmt w:val="ordinal"/>
      <w:lvlText w:val="%1"/>
      <w:lvlJc w:val="left"/>
      <w:pPr>
        <w:tabs>
          <w:tab w:val="num" w:pos="1920"/>
        </w:tabs>
        <w:ind w:left="19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8F5AE0"/>
    <w:multiLevelType w:val="hybridMultilevel"/>
    <w:tmpl w:val="142E8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9535E6"/>
    <w:multiLevelType w:val="hybridMultilevel"/>
    <w:tmpl w:val="E460E7D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1" w15:restartNumberingAfterBreak="0">
    <w:nsid w:val="30DC3550"/>
    <w:multiLevelType w:val="hybridMultilevel"/>
    <w:tmpl w:val="62469C8A"/>
    <w:lvl w:ilvl="0" w:tplc="04050001">
      <w:start w:val="1"/>
      <w:numFmt w:val="decimal"/>
      <w:lvlText w:val="%1."/>
      <w:lvlJc w:val="left"/>
      <w:pPr>
        <w:tabs>
          <w:tab w:val="num" w:pos="360"/>
        </w:tabs>
        <w:ind w:left="360" w:hanging="360"/>
      </w:pPr>
      <w:rPr>
        <w:rFonts w:hint="default"/>
      </w:rPr>
    </w:lvl>
    <w:lvl w:ilvl="1" w:tplc="1884CC80">
      <w:start w:val="1"/>
      <w:numFmt w:val="lowerLetter"/>
      <w:lvlText w:val="%2)"/>
      <w:lvlJc w:val="left"/>
      <w:pPr>
        <w:tabs>
          <w:tab w:val="num" w:pos="1080"/>
        </w:tabs>
        <w:ind w:left="1077" w:hanging="357"/>
      </w:pPr>
      <w:rPr>
        <w:rFonts w:ascii="Arial" w:hAnsi="Arial" w:hint="default"/>
        <w:b w:val="0"/>
        <w:i w:val="0"/>
        <w:sz w:val="22"/>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2" w15:restartNumberingAfterBreak="0">
    <w:nsid w:val="371618CF"/>
    <w:multiLevelType w:val="hybridMultilevel"/>
    <w:tmpl w:val="EF5E6B86"/>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3" w15:restartNumberingAfterBreak="0">
    <w:nsid w:val="399F452B"/>
    <w:multiLevelType w:val="hybridMultilevel"/>
    <w:tmpl w:val="472270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C1CAF"/>
    <w:multiLevelType w:val="hybridMultilevel"/>
    <w:tmpl w:val="1804A1A6"/>
    <w:lvl w:ilvl="0" w:tplc="D4A45960">
      <w:start w:val="1"/>
      <w:numFmt w:val="bullet"/>
      <w:lvlText w:val=""/>
      <w:lvlJc w:val="left"/>
      <w:pPr>
        <w:ind w:left="720" w:hanging="360"/>
      </w:pPr>
      <w:rPr>
        <w:rFonts w:ascii="Symbol" w:hAnsi="Symbol" w:hint="default"/>
      </w:rPr>
    </w:lvl>
    <w:lvl w:ilvl="1" w:tplc="16FACB00">
      <w:start w:val="1"/>
      <w:numFmt w:val="bullet"/>
      <w:lvlText w:val="o"/>
      <w:lvlJc w:val="left"/>
      <w:pPr>
        <w:ind w:left="1440" w:hanging="360"/>
      </w:pPr>
      <w:rPr>
        <w:rFonts w:ascii="Courier New" w:hAnsi="Courier New" w:hint="default"/>
      </w:rPr>
    </w:lvl>
    <w:lvl w:ilvl="2" w:tplc="7ACC4D7E">
      <w:start w:val="1"/>
      <w:numFmt w:val="bullet"/>
      <w:lvlText w:val=""/>
      <w:lvlJc w:val="left"/>
      <w:pPr>
        <w:ind w:left="2160" w:hanging="360"/>
      </w:pPr>
      <w:rPr>
        <w:rFonts w:ascii="Wingdings" w:hAnsi="Wingdings" w:hint="default"/>
      </w:rPr>
    </w:lvl>
    <w:lvl w:ilvl="3" w:tplc="6748B6E2">
      <w:start w:val="1"/>
      <w:numFmt w:val="bullet"/>
      <w:lvlText w:val=""/>
      <w:lvlJc w:val="left"/>
      <w:pPr>
        <w:ind w:left="2880" w:hanging="360"/>
      </w:pPr>
      <w:rPr>
        <w:rFonts w:ascii="Symbol" w:hAnsi="Symbol" w:hint="default"/>
      </w:rPr>
    </w:lvl>
    <w:lvl w:ilvl="4" w:tplc="6DEA372C">
      <w:start w:val="1"/>
      <w:numFmt w:val="bullet"/>
      <w:lvlText w:val="o"/>
      <w:lvlJc w:val="left"/>
      <w:pPr>
        <w:ind w:left="3600" w:hanging="360"/>
      </w:pPr>
      <w:rPr>
        <w:rFonts w:ascii="Courier New" w:hAnsi="Courier New" w:hint="default"/>
      </w:rPr>
    </w:lvl>
    <w:lvl w:ilvl="5" w:tplc="159436C0">
      <w:start w:val="1"/>
      <w:numFmt w:val="bullet"/>
      <w:lvlText w:val=""/>
      <w:lvlJc w:val="left"/>
      <w:pPr>
        <w:ind w:left="4320" w:hanging="360"/>
      </w:pPr>
      <w:rPr>
        <w:rFonts w:ascii="Wingdings" w:hAnsi="Wingdings" w:hint="default"/>
      </w:rPr>
    </w:lvl>
    <w:lvl w:ilvl="6" w:tplc="F1BAFB58">
      <w:start w:val="1"/>
      <w:numFmt w:val="bullet"/>
      <w:lvlText w:val=""/>
      <w:lvlJc w:val="left"/>
      <w:pPr>
        <w:ind w:left="5040" w:hanging="360"/>
      </w:pPr>
      <w:rPr>
        <w:rFonts w:ascii="Symbol" w:hAnsi="Symbol" w:hint="default"/>
      </w:rPr>
    </w:lvl>
    <w:lvl w:ilvl="7" w:tplc="F4CA78B4">
      <w:start w:val="1"/>
      <w:numFmt w:val="bullet"/>
      <w:lvlText w:val="o"/>
      <w:lvlJc w:val="left"/>
      <w:pPr>
        <w:ind w:left="5760" w:hanging="360"/>
      </w:pPr>
      <w:rPr>
        <w:rFonts w:ascii="Courier New" w:hAnsi="Courier New" w:hint="default"/>
      </w:rPr>
    </w:lvl>
    <w:lvl w:ilvl="8" w:tplc="11403A98">
      <w:start w:val="1"/>
      <w:numFmt w:val="bullet"/>
      <w:lvlText w:val=""/>
      <w:lvlJc w:val="left"/>
      <w:pPr>
        <w:ind w:left="6480" w:hanging="360"/>
      </w:pPr>
      <w:rPr>
        <w:rFonts w:ascii="Wingdings" w:hAnsi="Wingdings" w:hint="default"/>
      </w:rPr>
    </w:lvl>
  </w:abstractNum>
  <w:abstractNum w:abstractNumId="15"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1DD6E13"/>
    <w:multiLevelType w:val="hybridMultilevel"/>
    <w:tmpl w:val="4094DBC8"/>
    <w:lvl w:ilvl="0" w:tplc="1F902516">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8A6AF2"/>
    <w:multiLevelType w:val="hybridMultilevel"/>
    <w:tmpl w:val="439C0D8E"/>
    <w:lvl w:ilvl="0" w:tplc="8820C8EE">
      <w:start w:val="1"/>
      <w:numFmt w:val="decimal"/>
      <w:lvlText w:val="%1."/>
      <w:lvlJc w:val="left"/>
      <w:pPr>
        <w:tabs>
          <w:tab w:val="num" w:pos="1920"/>
        </w:tabs>
        <w:ind w:left="19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ED35C0"/>
    <w:multiLevelType w:val="hybridMultilevel"/>
    <w:tmpl w:val="0268C63E"/>
    <w:lvl w:ilvl="0" w:tplc="C18ED634">
      <w:start w:val="9"/>
      <w:numFmt w:val="bullet"/>
      <w:lvlText w:val="-"/>
      <w:lvlJc w:val="left"/>
      <w:pPr>
        <w:ind w:left="420" w:hanging="360"/>
      </w:pPr>
      <w:rPr>
        <w:rFonts w:ascii="Liberation Serif" w:eastAsia="SimSun" w:hAnsi="Liberation Serif" w:cs="Mang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4F041418"/>
    <w:multiLevelType w:val="hybridMultilevel"/>
    <w:tmpl w:val="8932DDC4"/>
    <w:lvl w:ilvl="0" w:tplc="67DAA2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97BCA"/>
    <w:multiLevelType w:val="hybridMultilevel"/>
    <w:tmpl w:val="70447C00"/>
    <w:lvl w:ilvl="0" w:tplc="5B7AF488">
      <w:start w:val="2"/>
      <w:numFmt w:val="decimal"/>
      <w:lvlText w:val="%1."/>
      <w:lvlJc w:val="left"/>
      <w:pPr>
        <w:tabs>
          <w:tab w:val="num" w:pos="2340"/>
        </w:tabs>
        <w:ind w:left="2340" w:hanging="360"/>
      </w:pPr>
      <w:rPr>
        <w:rFonts w:ascii="Arial" w:hAnsi="Arial"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D5314B"/>
    <w:multiLevelType w:val="hybridMultilevel"/>
    <w:tmpl w:val="F80EC206"/>
    <w:lvl w:ilvl="0" w:tplc="3E1E803C">
      <w:numFmt w:val="bullet"/>
      <w:lvlText w:val="-"/>
      <w:lvlJc w:val="left"/>
      <w:pPr>
        <w:ind w:left="1080" w:hanging="360"/>
      </w:pPr>
      <w:rPr>
        <w:rFonts w:ascii="Calibri" w:eastAsia="SimSu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DE43D94"/>
    <w:multiLevelType w:val="hybridMultilevel"/>
    <w:tmpl w:val="1D50C8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7E6383C"/>
    <w:multiLevelType w:val="hybridMultilevel"/>
    <w:tmpl w:val="24089A9E"/>
    <w:lvl w:ilvl="0" w:tplc="C2F85626">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745E7A61"/>
    <w:multiLevelType w:val="hybridMultilevel"/>
    <w:tmpl w:val="69A090CE"/>
    <w:lvl w:ilvl="0" w:tplc="D7602E94">
      <w:start w:val="1"/>
      <w:numFmt w:val="bullet"/>
      <w:lvlText w:val=""/>
      <w:lvlJc w:val="left"/>
      <w:pPr>
        <w:ind w:left="720" w:hanging="360"/>
      </w:pPr>
      <w:rPr>
        <w:rFonts w:ascii="Symbol" w:hAnsi="Symbol" w:hint="default"/>
      </w:rPr>
    </w:lvl>
    <w:lvl w:ilvl="1" w:tplc="6E48632A">
      <w:start w:val="1"/>
      <w:numFmt w:val="bullet"/>
      <w:lvlText w:val="o"/>
      <w:lvlJc w:val="left"/>
      <w:pPr>
        <w:ind w:left="1440" w:hanging="360"/>
      </w:pPr>
      <w:rPr>
        <w:rFonts w:ascii="Courier New" w:hAnsi="Courier New" w:hint="default"/>
      </w:rPr>
    </w:lvl>
    <w:lvl w:ilvl="2" w:tplc="C7A47AAE">
      <w:start w:val="1"/>
      <w:numFmt w:val="bullet"/>
      <w:lvlText w:val=""/>
      <w:lvlJc w:val="left"/>
      <w:pPr>
        <w:ind w:left="2160" w:hanging="360"/>
      </w:pPr>
      <w:rPr>
        <w:rFonts w:ascii="Wingdings" w:hAnsi="Wingdings" w:hint="default"/>
      </w:rPr>
    </w:lvl>
    <w:lvl w:ilvl="3" w:tplc="E1B8D732">
      <w:start w:val="1"/>
      <w:numFmt w:val="bullet"/>
      <w:lvlText w:val=""/>
      <w:lvlJc w:val="left"/>
      <w:pPr>
        <w:ind w:left="2880" w:hanging="360"/>
      </w:pPr>
      <w:rPr>
        <w:rFonts w:ascii="Symbol" w:hAnsi="Symbol" w:hint="default"/>
      </w:rPr>
    </w:lvl>
    <w:lvl w:ilvl="4" w:tplc="11A64E64">
      <w:start w:val="1"/>
      <w:numFmt w:val="bullet"/>
      <w:lvlText w:val="o"/>
      <w:lvlJc w:val="left"/>
      <w:pPr>
        <w:ind w:left="3600" w:hanging="360"/>
      </w:pPr>
      <w:rPr>
        <w:rFonts w:ascii="Courier New" w:hAnsi="Courier New" w:hint="default"/>
      </w:rPr>
    </w:lvl>
    <w:lvl w:ilvl="5" w:tplc="DB92F252">
      <w:start w:val="1"/>
      <w:numFmt w:val="bullet"/>
      <w:lvlText w:val=""/>
      <w:lvlJc w:val="left"/>
      <w:pPr>
        <w:ind w:left="4320" w:hanging="360"/>
      </w:pPr>
      <w:rPr>
        <w:rFonts w:ascii="Wingdings" w:hAnsi="Wingdings" w:hint="default"/>
      </w:rPr>
    </w:lvl>
    <w:lvl w:ilvl="6" w:tplc="DB9222D6">
      <w:start w:val="1"/>
      <w:numFmt w:val="bullet"/>
      <w:lvlText w:val=""/>
      <w:lvlJc w:val="left"/>
      <w:pPr>
        <w:ind w:left="5040" w:hanging="360"/>
      </w:pPr>
      <w:rPr>
        <w:rFonts w:ascii="Symbol" w:hAnsi="Symbol" w:hint="default"/>
      </w:rPr>
    </w:lvl>
    <w:lvl w:ilvl="7" w:tplc="F63C2016">
      <w:start w:val="1"/>
      <w:numFmt w:val="bullet"/>
      <w:lvlText w:val="o"/>
      <w:lvlJc w:val="left"/>
      <w:pPr>
        <w:ind w:left="5760" w:hanging="360"/>
      </w:pPr>
      <w:rPr>
        <w:rFonts w:ascii="Courier New" w:hAnsi="Courier New" w:hint="default"/>
      </w:rPr>
    </w:lvl>
    <w:lvl w:ilvl="8" w:tplc="459A871A">
      <w:start w:val="1"/>
      <w:numFmt w:val="bullet"/>
      <w:lvlText w:val=""/>
      <w:lvlJc w:val="left"/>
      <w:pPr>
        <w:ind w:left="6480" w:hanging="360"/>
      </w:pPr>
      <w:rPr>
        <w:rFonts w:ascii="Wingdings" w:hAnsi="Wingdings" w:hint="default"/>
      </w:rPr>
    </w:lvl>
  </w:abstractNum>
  <w:abstractNum w:abstractNumId="25" w15:restartNumberingAfterBreak="0">
    <w:nsid w:val="776B2884"/>
    <w:multiLevelType w:val="hybridMultilevel"/>
    <w:tmpl w:val="24B800A6"/>
    <w:lvl w:ilvl="0" w:tplc="C2F85626">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16cid:durableId="1700080498">
    <w:abstractNumId w:val="14"/>
  </w:num>
  <w:num w:numId="2" w16cid:durableId="1608077566">
    <w:abstractNumId w:val="4"/>
  </w:num>
  <w:num w:numId="3" w16cid:durableId="93480844">
    <w:abstractNumId w:val="3"/>
  </w:num>
  <w:num w:numId="4" w16cid:durableId="1958246232">
    <w:abstractNumId w:val="24"/>
  </w:num>
  <w:num w:numId="5" w16cid:durableId="470679997">
    <w:abstractNumId w:val="2"/>
  </w:num>
  <w:num w:numId="6" w16cid:durableId="389234071">
    <w:abstractNumId w:val="9"/>
  </w:num>
  <w:num w:numId="7" w16cid:durableId="1465151712">
    <w:abstractNumId w:val="5"/>
  </w:num>
  <w:num w:numId="8" w16cid:durableId="761415517">
    <w:abstractNumId w:val="15"/>
  </w:num>
  <w:num w:numId="9" w16cid:durableId="175773300">
    <w:abstractNumId w:val="25"/>
  </w:num>
  <w:num w:numId="10" w16cid:durableId="52197016">
    <w:abstractNumId w:val="23"/>
  </w:num>
  <w:num w:numId="11" w16cid:durableId="101195074">
    <w:abstractNumId w:val="11"/>
  </w:num>
  <w:num w:numId="12" w16cid:durableId="797141887">
    <w:abstractNumId w:val="8"/>
  </w:num>
  <w:num w:numId="13" w16cid:durableId="1081685525">
    <w:abstractNumId w:val="0"/>
  </w:num>
  <w:num w:numId="14" w16cid:durableId="1861704761">
    <w:abstractNumId w:val="20"/>
  </w:num>
  <w:num w:numId="15" w16cid:durableId="844395837">
    <w:abstractNumId w:val="1"/>
  </w:num>
  <w:num w:numId="16" w16cid:durableId="126049357">
    <w:abstractNumId w:val="22"/>
  </w:num>
  <w:num w:numId="17" w16cid:durableId="1309478175">
    <w:abstractNumId w:val="17"/>
  </w:num>
  <w:num w:numId="18" w16cid:durableId="2133550813">
    <w:abstractNumId w:val="7"/>
  </w:num>
  <w:num w:numId="19" w16cid:durableId="119419861">
    <w:abstractNumId w:val="21"/>
  </w:num>
  <w:num w:numId="20" w16cid:durableId="406532576">
    <w:abstractNumId w:val="6"/>
  </w:num>
  <w:num w:numId="21" w16cid:durableId="1396666817">
    <w:abstractNumId w:val="18"/>
  </w:num>
  <w:num w:numId="22" w16cid:durableId="1015231707">
    <w:abstractNumId w:val="12"/>
  </w:num>
  <w:num w:numId="23" w16cid:durableId="785778057">
    <w:abstractNumId w:val="10"/>
  </w:num>
  <w:num w:numId="24" w16cid:durableId="199366723">
    <w:abstractNumId w:val="19"/>
  </w:num>
  <w:num w:numId="25" w16cid:durableId="2121601745">
    <w:abstractNumId w:val="16"/>
  </w:num>
  <w:num w:numId="26" w16cid:durableId="7582117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6D"/>
    <w:rsid w:val="00002B47"/>
    <w:rsid w:val="00003EED"/>
    <w:rsid w:val="00006B82"/>
    <w:rsid w:val="00026212"/>
    <w:rsid w:val="000270E9"/>
    <w:rsid w:val="00027562"/>
    <w:rsid w:val="000366AC"/>
    <w:rsid w:val="00046570"/>
    <w:rsid w:val="0004699C"/>
    <w:rsid w:val="00047A2A"/>
    <w:rsid w:val="00067111"/>
    <w:rsid w:val="00070316"/>
    <w:rsid w:val="00073ED7"/>
    <w:rsid w:val="00097478"/>
    <w:rsid w:val="000A2991"/>
    <w:rsid w:val="000A4024"/>
    <w:rsid w:val="000A7DBA"/>
    <w:rsid w:val="000B0921"/>
    <w:rsid w:val="000C304C"/>
    <w:rsid w:val="000D22E8"/>
    <w:rsid w:val="000D32A6"/>
    <w:rsid w:val="000D5E04"/>
    <w:rsid w:val="000E110B"/>
    <w:rsid w:val="000E31D9"/>
    <w:rsid w:val="000E35EB"/>
    <w:rsid w:val="000E3828"/>
    <w:rsid w:val="000E63E1"/>
    <w:rsid w:val="00100F1B"/>
    <w:rsid w:val="001051F9"/>
    <w:rsid w:val="00121D96"/>
    <w:rsid w:val="00152764"/>
    <w:rsid w:val="00161AA2"/>
    <w:rsid w:val="00162464"/>
    <w:rsid w:val="00164799"/>
    <w:rsid w:val="0018192D"/>
    <w:rsid w:val="00183574"/>
    <w:rsid w:val="001836CE"/>
    <w:rsid w:val="001862DB"/>
    <w:rsid w:val="00194ABF"/>
    <w:rsid w:val="001A6CDA"/>
    <w:rsid w:val="001A7CA4"/>
    <w:rsid w:val="001B30CA"/>
    <w:rsid w:val="001B34EC"/>
    <w:rsid w:val="001B46BB"/>
    <w:rsid w:val="001C1E75"/>
    <w:rsid w:val="001C268B"/>
    <w:rsid w:val="001C598C"/>
    <w:rsid w:val="001E5E7D"/>
    <w:rsid w:val="001F7658"/>
    <w:rsid w:val="00200A68"/>
    <w:rsid w:val="00206BD9"/>
    <w:rsid w:val="002123FC"/>
    <w:rsid w:val="00214910"/>
    <w:rsid w:val="00214DB7"/>
    <w:rsid w:val="00221F73"/>
    <w:rsid w:val="00231E2F"/>
    <w:rsid w:val="00237EC2"/>
    <w:rsid w:val="0025259D"/>
    <w:rsid w:val="00263946"/>
    <w:rsid w:val="0027370D"/>
    <w:rsid w:val="0027493E"/>
    <w:rsid w:val="00281533"/>
    <w:rsid w:val="002A0CC8"/>
    <w:rsid w:val="002A4198"/>
    <w:rsid w:val="002A532F"/>
    <w:rsid w:val="002C04A7"/>
    <w:rsid w:val="002D1061"/>
    <w:rsid w:val="002D3FEE"/>
    <w:rsid w:val="002F4234"/>
    <w:rsid w:val="002F6450"/>
    <w:rsid w:val="00305380"/>
    <w:rsid w:val="00305EA0"/>
    <w:rsid w:val="00311585"/>
    <w:rsid w:val="00323031"/>
    <w:rsid w:val="003368DE"/>
    <w:rsid w:val="0034507D"/>
    <w:rsid w:val="00347C7A"/>
    <w:rsid w:val="00350CBD"/>
    <w:rsid w:val="00353B4E"/>
    <w:rsid w:val="00355E08"/>
    <w:rsid w:val="00365B29"/>
    <w:rsid w:val="0037300D"/>
    <w:rsid w:val="0038661E"/>
    <w:rsid w:val="00391CD0"/>
    <w:rsid w:val="003A766D"/>
    <w:rsid w:val="003B0212"/>
    <w:rsid w:val="003B5190"/>
    <w:rsid w:val="003B6D55"/>
    <w:rsid w:val="003D2D4D"/>
    <w:rsid w:val="003E57DB"/>
    <w:rsid w:val="003E6032"/>
    <w:rsid w:val="003F1476"/>
    <w:rsid w:val="003F1E50"/>
    <w:rsid w:val="00403553"/>
    <w:rsid w:val="004265FA"/>
    <w:rsid w:val="00434FC9"/>
    <w:rsid w:val="00450454"/>
    <w:rsid w:val="00460FC6"/>
    <w:rsid w:val="004755CC"/>
    <w:rsid w:val="00475CB8"/>
    <w:rsid w:val="00487FFA"/>
    <w:rsid w:val="00497F87"/>
    <w:rsid w:val="004A5420"/>
    <w:rsid w:val="004B3832"/>
    <w:rsid w:val="004B7DC5"/>
    <w:rsid w:val="004C31CD"/>
    <w:rsid w:val="004C3FC8"/>
    <w:rsid w:val="004E2ACE"/>
    <w:rsid w:val="004E5AB8"/>
    <w:rsid w:val="004E6787"/>
    <w:rsid w:val="00501D97"/>
    <w:rsid w:val="00510C7E"/>
    <w:rsid w:val="00511A80"/>
    <w:rsid w:val="0051200A"/>
    <w:rsid w:val="005252C5"/>
    <w:rsid w:val="00525DEA"/>
    <w:rsid w:val="005313F9"/>
    <w:rsid w:val="005365B1"/>
    <w:rsid w:val="00543E7C"/>
    <w:rsid w:val="0055142E"/>
    <w:rsid w:val="00552A21"/>
    <w:rsid w:val="00567EEE"/>
    <w:rsid w:val="00572DCB"/>
    <w:rsid w:val="005808B4"/>
    <w:rsid w:val="00584B1E"/>
    <w:rsid w:val="0058707C"/>
    <w:rsid w:val="005920CE"/>
    <w:rsid w:val="005942D0"/>
    <w:rsid w:val="00595451"/>
    <w:rsid w:val="00597100"/>
    <w:rsid w:val="005A2AD8"/>
    <w:rsid w:val="005A4587"/>
    <w:rsid w:val="005A7CB4"/>
    <w:rsid w:val="005B1F9E"/>
    <w:rsid w:val="005C19D7"/>
    <w:rsid w:val="005C5CDE"/>
    <w:rsid w:val="005C64CA"/>
    <w:rsid w:val="005D1AD8"/>
    <w:rsid w:val="005E0C69"/>
    <w:rsid w:val="005E200A"/>
    <w:rsid w:val="005E7A37"/>
    <w:rsid w:val="00602D71"/>
    <w:rsid w:val="00607B3F"/>
    <w:rsid w:val="006207FF"/>
    <w:rsid w:val="00621260"/>
    <w:rsid w:val="00635C32"/>
    <w:rsid w:val="0063652E"/>
    <w:rsid w:val="006450B4"/>
    <w:rsid w:val="00664D97"/>
    <w:rsid w:val="006654D5"/>
    <w:rsid w:val="0067028D"/>
    <w:rsid w:val="00674304"/>
    <w:rsid w:val="006939AF"/>
    <w:rsid w:val="00694B20"/>
    <w:rsid w:val="006A0428"/>
    <w:rsid w:val="006B09E5"/>
    <w:rsid w:val="006B25AB"/>
    <w:rsid w:val="006B3F6A"/>
    <w:rsid w:val="006C4DAE"/>
    <w:rsid w:val="006D03CD"/>
    <w:rsid w:val="00706E49"/>
    <w:rsid w:val="0071291D"/>
    <w:rsid w:val="00712C16"/>
    <w:rsid w:val="00722401"/>
    <w:rsid w:val="007254B5"/>
    <w:rsid w:val="007316E9"/>
    <w:rsid w:val="00732FF6"/>
    <w:rsid w:val="00742AA7"/>
    <w:rsid w:val="0074451B"/>
    <w:rsid w:val="007602E4"/>
    <w:rsid w:val="00761360"/>
    <w:rsid w:val="00767696"/>
    <w:rsid w:val="007810CB"/>
    <w:rsid w:val="0078499F"/>
    <w:rsid w:val="00785F8E"/>
    <w:rsid w:val="00791B5A"/>
    <w:rsid w:val="00792C3D"/>
    <w:rsid w:val="00793F9F"/>
    <w:rsid w:val="007B2341"/>
    <w:rsid w:val="007B3E4F"/>
    <w:rsid w:val="007B4081"/>
    <w:rsid w:val="007B4BC0"/>
    <w:rsid w:val="007B57C1"/>
    <w:rsid w:val="007D21F0"/>
    <w:rsid w:val="007D27A3"/>
    <w:rsid w:val="007D31D8"/>
    <w:rsid w:val="007E0F33"/>
    <w:rsid w:val="007E2FB8"/>
    <w:rsid w:val="007F0C76"/>
    <w:rsid w:val="007F3153"/>
    <w:rsid w:val="007F31E7"/>
    <w:rsid w:val="007F5033"/>
    <w:rsid w:val="00800C19"/>
    <w:rsid w:val="00806786"/>
    <w:rsid w:val="008128FE"/>
    <w:rsid w:val="00813D5D"/>
    <w:rsid w:val="00815708"/>
    <w:rsid w:val="00815A16"/>
    <w:rsid w:val="00815D48"/>
    <w:rsid w:val="00816157"/>
    <w:rsid w:val="008214B7"/>
    <w:rsid w:val="00830615"/>
    <w:rsid w:val="008331A6"/>
    <w:rsid w:val="00833FDD"/>
    <w:rsid w:val="008502E7"/>
    <w:rsid w:val="00856087"/>
    <w:rsid w:val="00865ACB"/>
    <w:rsid w:val="008666FB"/>
    <w:rsid w:val="00871BB3"/>
    <w:rsid w:val="00884ECB"/>
    <w:rsid w:val="00885B9D"/>
    <w:rsid w:val="00886924"/>
    <w:rsid w:val="00887EEA"/>
    <w:rsid w:val="00890F6E"/>
    <w:rsid w:val="00891245"/>
    <w:rsid w:val="00893B42"/>
    <w:rsid w:val="008956C8"/>
    <w:rsid w:val="008A221F"/>
    <w:rsid w:val="008A4100"/>
    <w:rsid w:val="008A56C7"/>
    <w:rsid w:val="008B231E"/>
    <w:rsid w:val="008B2F6A"/>
    <w:rsid w:val="008B575A"/>
    <w:rsid w:val="008D4FCF"/>
    <w:rsid w:val="008D67F2"/>
    <w:rsid w:val="008E034C"/>
    <w:rsid w:val="008E145C"/>
    <w:rsid w:val="008E21AB"/>
    <w:rsid w:val="008E7056"/>
    <w:rsid w:val="008F20A4"/>
    <w:rsid w:val="00900AAC"/>
    <w:rsid w:val="00902ECF"/>
    <w:rsid w:val="00903BCF"/>
    <w:rsid w:val="00910AF5"/>
    <w:rsid w:val="00910B8B"/>
    <w:rsid w:val="00924BE0"/>
    <w:rsid w:val="00926879"/>
    <w:rsid w:val="0093047B"/>
    <w:rsid w:val="00931EB9"/>
    <w:rsid w:val="009375AC"/>
    <w:rsid w:val="009409EB"/>
    <w:rsid w:val="00950462"/>
    <w:rsid w:val="00957E10"/>
    <w:rsid w:val="009700E0"/>
    <w:rsid w:val="00977B10"/>
    <w:rsid w:val="00980680"/>
    <w:rsid w:val="009854E1"/>
    <w:rsid w:val="00997A5E"/>
    <w:rsid w:val="009A1FB1"/>
    <w:rsid w:val="009A4FC1"/>
    <w:rsid w:val="009B5030"/>
    <w:rsid w:val="009C7234"/>
    <w:rsid w:val="009D3432"/>
    <w:rsid w:val="00A00E35"/>
    <w:rsid w:val="00A020EA"/>
    <w:rsid w:val="00A04888"/>
    <w:rsid w:val="00A05466"/>
    <w:rsid w:val="00A05705"/>
    <w:rsid w:val="00A16783"/>
    <w:rsid w:val="00A33A10"/>
    <w:rsid w:val="00A37163"/>
    <w:rsid w:val="00A37532"/>
    <w:rsid w:val="00A43258"/>
    <w:rsid w:val="00A44744"/>
    <w:rsid w:val="00A502A1"/>
    <w:rsid w:val="00A55AA0"/>
    <w:rsid w:val="00A55B4F"/>
    <w:rsid w:val="00A7141F"/>
    <w:rsid w:val="00A7355A"/>
    <w:rsid w:val="00A76711"/>
    <w:rsid w:val="00A84BA6"/>
    <w:rsid w:val="00A85102"/>
    <w:rsid w:val="00AA0FF2"/>
    <w:rsid w:val="00AA2CCF"/>
    <w:rsid w:val="00AB7910"/>
    <w:rsid w:val="00AC0E92"/>
    <w:rsid w:val="00AC4C95"/>
    <w:rsid w:val="00AD30F2"/>
    <w:rsid w:val="00AD4E10"/>
    <w:rsid w:val="00AD62E9"/>
    <w:rsid w:val="00AD7886"/>
    <w:rsid w:val="00AE164C"/>
    <w:rsid w:val="00AE1843"/>
    <w:rsid w:val="00AE1888"/>
    <w:rsid w:val="00AE1C5D"/>
    <w:rsid w:val="00AE3757"/>
    <w:rsid w:val="00AE4B6F"/>
    <w:rsid w:val="00B003CC"/>
    <w:rsid w:val="00B12B8E"/>
    <w:rsid w:val="00B2797A"/>
    <w:rsid w:val="00B33098"/>
    <w:rsid w:val="00B4263C"/>
    <w:rsid w:val="00B42E6C"/>
    <w:rsid w:val="00B61F4A"/>
    <w:rsid w:val="00B810B3"/>
    <w:rsid w:val="00B81D92"/>
    <w:rsid w:val="00B84B72"/>
    <w:rsid w:val="00B9007D"/>
    <w:rsid w:val="00B917FE"/>
    <w:rsid w:val="00BA4A1E"/>
    <w:rsid w:val="00BA70AD"/>
    <w:rsid w:val="00BA7D63"/>
    <w:rsid w:val="00BB21C4"/>
    <w:rsid w:val="00BB767B"/>
    <w:rsid w:val="00BD07F5"/>
    <w:rsid w:val="00BD3599"/>
    <w:rsid w:val="00BD4012"/>
    <w:rsid w:val="00BF77E8"/>
    <w:rsid w:val="00C03F2C"/>
    <w:rsid w:val="00C115B5"/>
    <w:rsid w:val="00C13F59"/>
    <w:rsid w:val="00C1691E"/>
    <w:rsid w:val="00C26A02"/>
    <w:rsid w:val="00C27C3A"/>
    <w:rsid w:val="00C3382C"/>
    <w:rsid w:val="00C403E5"/>
    <w:rsid w:val="00C44410"/>
    <w:rsid w:val="00C542F1"/>
    <w:rsid w:val="00C72A21"/>
    <w:rsid w:val="00C73C74"/>
    <w:rsid w:val="00C9330C"/>
    <w:rsid w:val="00CB0C49"/>
    <w:rsid w:val="00CD20BE"/>
    <w:rsid w:val="00CD245F"/>
    <w:rsid w:val="00CD3843"/>
    <w:rsid w:val="00CD68EA"/>
    <w:rsid w:val="00CE7BDB"/>
    <w:rsid w:val="00D0479C"/>
    <w:rsid w:val="00D21C4D"/>
    <w:rsid w:val="00D27510"/>
    <w:rsid w:val="00D34941"/>
    <w:rsid w:val="00D4013C"/>
    <w:rsid w:val="00D40A03"/>
    <w:rsid w:val="00D43E60"/>
    <w:rsid w:val="00D52156"/>
    <w:rsid w:val="00D5723F"/>
    <w:rsid w:val="00D64788"/>
    <w:rsid w:val="00D64AB2"/>
    <w:rsid w:val="00D70A1F"/>
    <w:rsid w:val="00D759DC"/>
    <w:rsid w:val="00D8503E"/>
    <w:rsid w:val="00DA61FE"/>
    <w:rsid w:val="00DC1949"/>
    <w:rsid w:val="00DC588D"/>
    <w:rsid w:val="00DC5F8E"/>
    <w:rsid w:val="00DD46D7"/>
    <w:rsid w:val="00DD50C7"/>
    <w:rsid w:val="00DE1FD6"/>
    <w:rsid w:val="00DE2909"/>
    <w:rsid w:val="00E0281E"/>
    <w:rsid w:val="00E044B5"/>
    <w:rsid w:val="00E05814"/>
    <w:rsid w:val="00E107D0"/>
    <w:rsid w:val="00E13759"/>
    <w:rsid w:val="00E22492"/>
    <w:rsid w:val="00E2324F"/>
    <w:rsid w:val="00E31D72"/>
    <w:rsid w:val="00E37541"/>
    <w:rsid w:val="00E45197"/>
    <w:rsid w:val="00E5130E"/>
    <w:rsid w:val="00E62277"/>
    <w:rsid w:val="00E777CC"/>
    <w:rsid w:val="00E836E7"/>
    <w:rsid w:val="00E94E99"/>
    <w:rsid w:val="00E96227"/>
    <w:rsid w:val="00EA3029"/>
    <w:rsid w:val="00EA3337"/>
    <w:rsid w:val="00EA5A9E"/>
    <w:rsid w:val="00EB3BA3"/>
    <w:rsid w:val="00EC55EF"/>
    <w:rsid w:val="00EC6390"/>
    <w:rsid w:val="00ED276D"/>
    <w:rsid w:val="00ED3289"/>
    <w:rsid w:val="00EF74B9"/>
    <w:rsid w:val="00F00EB4"/>
    <w:rsid w:val="00F049EB"/>
    <w:rsid w:val="00F060B6"/>
    <w:rsid w:val="00F123BA"/>
    <w:rsid w:val="00F15CDA"/>
    <w:rsid w:val="00F16D8A"/>
    <w:rsid w:val="00F2164E"/>
    <w:rsid w:val="00F31C34"/>
    <w:rsid w:val="00F344AD"/>
    <w:rsid w:val="00F533AA"/>
    <w:rsid w:val="00F571C5"/>
    <w:rsid w:val="00F66D07"/>
    <w:rsid w:val="00F70BD2"/>
    <w:rsid w:val="00F777CD"/>
    <w:rsid w:val="00F819C6"/>
    <w:rsid w:val="00F8292D"/>
    <w:rsid w:val="00F858B5"/>
    <w:rsid w:val="00F916FB"/>
    <w:rsid w:val="00F92E06"/>
    <w:rsid w:val="00F952B5"/>
    <w:rsid w:val="00F967CC"/>
    <w:rsid w:val="00FA0BDF"/>
    <w:rsid w:val="00FB11CD"/>
    <w:rsid w:val="00FB3283"/>
    <w:rsid w:val="00FC2B54"/>
    <w:rsid w:val="00FD68FA"/>
    <w:rsid w:val="1DBFF41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4C9590"/>
  <w15:chartTrackingRefBased/>
  <w15:docId w15:val="{9ED8C75B-FB59-4CC1-ACCF-2A01BF9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hAnsi="Liberation Serif" w:cs="Mangal"/>
      <w:kern w:val="2"/>
      <w:sz w:val="24"/>
      <w:szCs w:val="24"/>
      <w:lang w:val="en-US" w:eastAsia="zh-CN" w:bidi="hi-IN"/>
    </w:rPr>
  </w:style>
  <w:style w:type="paragraph" w:styleId="Nadpis1">
    <w:name w:val="heading 1"/>
    <w:basedOn w:val="Normln"/>
    <w:next w:val="Normln"/>
    <w:link w:val="Nadpis1Char"/>
    <w:uiPriority w:val="9"/>
    <w:qFormat/>
    <w:rsid w:val="005365B1"/>
    <w:pPr>
      <w:keepNext/>
      <w:keepLines/>
      <w:spacing w:before="240"/>
      <w:outlineLvl w:val="0"/>
    </w:pPr>
    <w:rPr>
      <w:rFonts w:asciiTheme="majorHAnsi" w:eastAsiaTheme="majorEastAsia" w:hAnsiTheme="majorHAnsi"/>
      <w:color w:val="2F5496" w:themeColor="accent1" w:themeShade="BF"/>
      <w:sz w:val="32"/>
      <w:szCs w:val="29"/>
    </w:rPr>
  </w:style>
  <w:style w:type="paragraph" w:styleId="Nadpis2">
    <w:name w:val="heading 2"/>
    <w:basedOn w:val="Normln"/>
    <w:next w:val="Normln"/>
    <w:link w:val="Nadpis2Char"/>
    <w:uiPriority w:val="9"/>
    <w:unhideWhenUsed/>
    <w:qFormat/>
    <w:rsid w:val="00F060B6"/>
    <w:pPr>
      <w:keepNext/>
      <w:keepLines/>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BF77E8"/>
    <w:pPr>
      <w:keepNext/>
      <w:spacing w:before="240" w:after="60"/>
      <w:outlineLvl w:val="2"/>
    </w:pPr>
    <w:rPr>
      <w:rFonts w:ascii="Arial" w:eastAsia="Times New Roman" w:hAnsi="Arial" w:cs="Arial"/>
      <w:b/>
      <w:bCs/>
      <w:kern w:val="0"/>
      <w:sz w:val="26"/>
      <w:szCs w:val="26"/>
      <w:lang w:val="cs-CZ"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Odstavecseseznamem">
    <w:name w:val="List Paragraph"/>
    <w:basedOn w:val="Normln"/>
    <w:uiPriority w:val="34"/>
    <w:qFormat/>
    <w:pPr>
      <w:ind w:left="720"/>
      <w:contextualSpacing/>
    </w:pPr>
    <w:rPr>
      <w:szCs w:val="21"/>
    </w:rPr>
  </w:style>
  <w:style w:type="paragraph" w:styleId="Prosttext">
    <w:name w:val="Plain Text"/>
    <w:basedOn w:val="Normln"/>
    <w:link w:val="ProsttextChar"/>
    <w:uiPriority w:val="99"/>
    <w:semiHidden/>
    <w:unhideWhenUsed/>
    <w:rsid w:val="006B3F6A"/>
    <w:pPr>
      <w:suppressAutoHyphens w:val="0"/>
    </w:pPr>
    <w:rPr>
      <w:rFonts w:ascii="Calibri" w:eastAsia="Times New Roman" w:hAnsi="Calibri" w:cs="Calibri"/>
      <w:kern w:val="0"/>
      <w:sz w:val="22"/>
      <w:szCs w:val="21"/>
      <w:lang w:val="cs-CZ" w:eastAsia="cs-CZ" w:bidi="ar-SA"/>
    </w:rPr>
  </w:style>
  <w:style w:type="character" w:customStyle="1" w:styleId="ProsttextChar">
    <w:name w:val="Prostý text Char"/>
    <w:basedOn w:val="Standardnpsmoodstavce"/>
    <w:link w:val="Prosttext"/>
    <w:uiPriority w:val="99"/>
    <w:semiHidden/>
    <w:rsid w:val="006B3F6A"/>
    <w:rPr>
      <w:rFonts w:ascii="Calibri" w:hAnsi="Calibri" w:cs="Calibri"/>
      <w:sz w:val="22"/>
      <w:szCs w:val="21"/>
      <w:lang w:eastAsia="cs-CZ"/>
    </w:rPr>
  </w:style>
  <w:style w:type="character" w:styleId="Nevyeenzmnka">
    <w:name w:val="Unresolved Mention"/>
    <w:basedOn w:val="Standardnpsmoodstavce"/>
    <w:uiPriority w:val="99"/>
    <w:semiHidden/>
    <w:unhideWhenUsed/>
    <w:rsid w:val="00FA0BDF"/>
    <w:rPr>
      <w:color w:val="605E5C"/>
      <w:shd w:val="clear" w:color="auto" w:fill="E1DFDD"/>
    </w:rPr>
  </w:style>
  <w:style w:type="character" w:customStyle="1" w:styleId="Nadpis2Char">
    <w:name w:val="Nadpis 2 Char"/>
    <w:basedOn w:val="Standardnpsmoodstavce"/>
    <w:link w:val="Nadpis2"/>
    <w:uiPriority w:val="9"/>
    <w:rsid w:val="00F060B6"/>
    <w:rPr>
      <w:rFonts w:asciiTheme="majorHAnsi" w:eastAsiaTheme="majorEastAsia" w:hAnsiTheme="majorHAnsi" w:cstheme="majorBidi"/>
      <w:color w:val="2F5496" w:themeColor="accent1" w:themeShade="BF"/>
      <w:sz w:val="26"/>
      <w:szCs w:val="26"/>
      <w:lang w:val="en-US" w:eastAsia="en-US"/>
    </w:rPr>
  </w:style>
  <w:style w:type="character" w:customStyle="1" w:styleId="normaltextrun">
    <w:name w:val="normaltextrun"/>
    <w:basedOn w:val="Standardnpsmoodstavce"/>
    <w:rsid w:val="00F060B6"/>
  </w:style>
  <w:style w:type="paragraph" w:styleId="Zhlav">
    <w:name w:val="header"/>
    <w:basedOn w:val="Normln"/>
    <w:link w:val="ZhlavChar"/>
    <w:uiPriority w:val="99"/>
    <w:unhideWhenUsed/>
    <w:rsid w:val="00957E10"/>
    <w:pPr>
      <w:tabs>
        <w:tab w:val="center" w:pos="4536"/>
        <w:tab w:val="right" w:pos="9072"/>
      </w:tabs>
    </w:pPr>
    <w:rPr>
      <w:szCs w:val="21"/>
    </w:rPr>
  </w:style>
  <w:style w:type="character" w:customStyle="1" w:styleId="ZhlavChar">
    <w:name w:val="Záhlaví Char"/>
    <w:basedOn w:val="Standardnpsmoodstavce"/>
    <w:link w:val="Zhlav"/>
    <w:uiPriority w:val="99"/>
    <w:rsid w:val="00957E10"/>
    <w:rPr>
      <w:rFonts w:ascii="Liberation Serif" w:eastAsia="SimSun" w:hAnsi="Liberation Serif" w:cs="Mangal"/>
      <w:kern w:val="2"/>
      <w:sz w:val="24"/>
      <w:szCs w:val="21"/>
      <w:lang w:val="en-US" w:eastAsia="zh-CN" w:bidi="hi-IN"/>
    </w:rPr>
  </w:style>
  <w:style w:type="paragraph" w:styleId="Zpat">
    <w:name w:val="footer"/>
    <w:basedOn w:val="Normln"/>
    <w:link w:val="ZpatChar"/>
    <w:uiPriority w:val="99"/>
    <w:unhideWhenUsed/>
    <w:rsid w:val="00957E10"/>
    <w:pPr>
      <w:tabs>
        <w:tab w:val="center" w:pos="4536"/>
        <w:tab w:val="right" w:pos="9072"/>
      </w:tabs>
    </w:pPr>
    <w:rPr>
      <w:szCs w:val="21"/>
    </w:rPr>
  </w:style>
  <w:style w:type="character" w:customStyle="1" w:styleId="ZpatChar">
    <w:name w:val="Zápatí Char"/>
    <w:basedOn w:val="Standardnpsmoodstavce"/>
    <w:link w:val="Zpat"/>
    <w:uiPriority w:val="99"/>
    <w:rsid w:val="00957E10"/>
    <w:rPr>
      <w:rFonts w:ascii="Liberation Serif" w:eastAsia="SimSun" w:hAnsi="Liberation Serif" w:cs="Mangal"/>
      <w:kern w:val="2"/>
      <w:sz w:val="24"/>
      <w:szCs w:val="21"/>
      <w:lang w:val="en-US" w:eastAsia="zh-CN" w:bidi="hi-IN"/>
    </w:rPr>
  </w:style>
  <w:style w:type="character" w:customStyle="1" w:styleId="Nadpis3Char">
    <w:name w:val="Nadpis 3 Char"/>
    <w:basedOn w:val="Standardnpsmoodstavce"/>
    <w:link w:val="Nadpis3"/>
    <w:rsid w:val="00BF77E8"/>
    <w:rPr>
      <w:rFonts w:ascii="Arial" w:hAnsi="Arial" w:cs="Arial"/>
      <w:b/>
      <w:bCs/>
      <w:sz w:val="26"/>
      <w:szCs w:val="26"/>
      <w:lang w:eastAsia="ar-SA"/>
    </w:rPr>
  </w:style>
  <w:style w:type="paragraph" w:styleId="Zkladntextodsazen">
    <w:name w:val="Body Text Indent"/>
    <w:basedOn w:val="Normln"/>
    <w:link w:val="ZkladntextodsazenChar"/>
    <w:rsid w:val="00BF77E8"/>
    <w:pPr>
      <w:spacing w:after="120"/>
      <w:ind w:left="283"/>
    </w:pPr>
    <w:rPr>
      <w:rFonts w:ascii="Times New Roman" w:eastAsia="Times New Roman" w:hAnsi="Times New Roman" w:cs="Times New Roman"/>
      <w:kern w:val="0"/>
      <w:lang w:val="cs-CZ" w:eastAsia="ar-SA" w:bidi="ar-SA"/>
    </w:rPr>
  </w:style>
  <w:style w:type="character" w:customStyle="1" w:styleId="ZkladntextodsazenChar">
    <w:name w:val="Základní text odsazený Char"/>
    <w:basedOn w:val="Standardnpsmoodstavce"/>
    <w:link w:val="Zkladntextodsazen"/>
    <w:rsid w:val="00BF77E8"/>
    <w:rPr>
      <w:sz w:val="24"/>
      <w:szCs w:val="24"/>
      <w:lang w:eastAsia="ar-SA"/>
    </w:rPr>
  </w:style>
  <w:style w:type="paragraph" w:styleId="Nzev">
    <w:name w:val="Title"/>
    <w:basedOn w:val="Normln"/>
    <w:next w:val="Podnadpis"/>
    <w:link w:val="NzevChar"/>
    <w:qFormat/>
    <w:rsid w:val="00BF77E8"/>
    <w:pPr>
      <w:spacing w:before="80"/>
      <w:ind w:left="720" w:right="720"/>
      <w:jc w:val="center"/>
    </w:pPr>
    <w:rPr>
      <w:rFonts w:ascii="Times New Roman" w:eastAsia="Times New Roman" w:hAnsi="Times New Roman" w:cs="Times New Roman"/>
      <w:b/>
      <w:bCs/>
      <w:kern w:val="0"/>
      <w:sz w:val="32"/>
      <w:szCs w:val="32"/>
      <w:lang w:val="cs-CZ" w:eastAsia="ar-SA" w:bidi="ar-SA"/>
    </w:rPr>
  </w:style>
  <w:style w:type="character" w:customStyle="1" w:styleId="NzevChar">
    <w:name w:val="Název Char"/>
    <w:basedOn w:val="Standardnpsmoodstavce"/>
    <w:link w:val="Nzev"/>
    <w:rsid w:val="00BF77E8"/>
    <w:rPr>
      <w:b/>
      <w:bCs/>
      <w:sz w:val="32"/>
      <w:szCs w:val="32"/>
      <w:lang w:eastAsia="ar-SA"/>
    </w:rPr>
  </w:style>
  <w:style w:type="character" w:styleId="Odkaznakoment">
    <w:name w:val="annotation reference"/>
    <w:rsid w:val="00BF77E8"/>
    <w:rPr>
      <w:sz w:val="16"/>
      <w:szCs w:val="16"/>
    </w:rPr>
  </w:style>
  <w:style w:type="paragraph" w:styleId="Textkomente">
    <w:name w:val="annotation text"/>
    <w:basedOn w:val="Normln"/>
    <w:link w:val="TextkomenteChar"/>
    <w:rsid w:val="00BF77E8"/>
    <w:rPr>
      <w:rFonts w:ascii="Times New Roman" w:eastAsia="Times New Roman" w:hAnsi="Times New Roman" w:cs="Times New Roman"/>
      <w:kern w:val="0"/>
      <w:sz w:val="20"/>
      <w:szCs w:val="20"/>
      <w:lang w:val="cs-CZ" w:eastAsia="ar-SA" w:bidi="ar-SA"/>
    </w:rPr>
  </w:style>
  <w:style w:type="character" w:customStyle="1" w:styleId="TextkomenteChar">
    <w:name w:val="Text komentáře Char"/>
    <w:basedOn w:val="Standardnpsmoodstavce"/>
    <w:link w:val="Textkomente"/>
    <w:rsid w:val="00BF77E8"/>
    <w:rPr>
      <w:lang w:eastAsia="ar-SA"/>
    </w:rPr>
  </w:style>
  <w:style w:type="paragraph" w:styleId="Zkladntext2">
    <w:name w:val="Body Text 2"/>
    <w:basedOn w:val="Normln"/>
    <w:link w:val="Zkladntext2Char"/>
    <w:rsid w:val="00BF77E8"/>
    <w:pPr>
      <w:spacing w:after="120" w:line="480" w:lineRule="auto"/>
    </w:pPr>
    <w:rPr>
      <w:rFonts w:ascii="Times New Roman" w:eastAsia="Times New Roman" w:hAnsi="Times New Roman" w:cs="Times New Roman"/>
      <w:kern w:val="0"/>
      <w:lang w:val="cs-CZ" w:eastAsia="ar-SA" w:bidi="ar-SA"/>
    </w:rPr>
  </w:style>
  <w:style w:type="character" w:customStyle="1" w:styleId="Zkladntext2Char">
    <w:name w:val="Základní text 2 Char"/>
    <w:basedOn w:val="Standardnpsmoodstavce"/>
    <w:link w:val="Zkladntext2"/>
    <w:rsid w:val="00BF77E8"/>
    <w:rPr>
      <w:sz w:val="24"/>
      <w:szCs w:val="24"/>
      <w:lang w:eastAsia="ar-SA"/>
    </w:rPr>
  </w:style>
  <w:style w:type="paragraph" w:styleId="Textvbloku">
    <w:name w:val="Block Text"/>
    <w:basedOn w:val="Normln"/>
    <w:rsid w:val="00BF77E8"/>
    <w:pPr>
      <w:widowControl w:val="0"/>
      <w:shd w:val="clear" w:color="auto" w:fill="FFFFFF"/>
      <w:suppressAutoHyphens w:val="0"/>
      <w:autoSpaceDE w:val="0"/>
      <w:autoSpaceDN w:val="0"/>
      <w:adjustRightInd w:val="0"/>
      <w:ind w:left="22" w:right="60"/>
      <w:jc w:val="center"/>
    </w:pPr>
    <w:rPr>
      <w:rFonts w:ascii="Times New Roman" w:eastAsia="Times New Roman" w:hAnsi="Times New Roman" w:cs="Times New Roman"/>
      <w:b/>
      <w:bCs/>
      <w:color w:val="000000"/>
      <w:spacing w:val="-9"/>
      <w:kern w:val="0"/>
      <w:lang w:val="cs-CZ" w:eastAsia="cs-CZ" w:bidi="ar-SA"/>
    </w:rPr>
  </w:style>
  <w:style w:type="paragraph" w:customStyle="1" w:styleId="NormlnArial">
    <w:name w:val="Normální + Arial"/>
    <w:aliases w:val="11 b.,Tučné,Černá,zarovnání na střed,Zúžené o  0,35 b.,..."/>
    <w:basedOn w:val="Nadpis3"/>
    <w:rsid w:val="00BF77E8"/>
    <w:pPr>
      <w:suppressAutoHyphens w:val="0"/>
      <w:spacing w:before="0" w:after="0"/>
      <w:jc w:val="center"/>
    </w:pPr>
    <w:rPr>
      <w:spacing w:val="-6"/>
      <w:sz w:val="22"/>
      <w:lang w:eastAsia="cs-CZ"/>
    </w:rPr>
  </w:style>
  <w:style w:type="paragraph" w:styleId="Podnadpis">
    <w:name w:val="Subtitle"/>
    <w:basedOn w:val="Normln"/>
    <w:next w:val="Normln"/>
    <w:link w:val="PodnadpisChar"/>
    <w:uiPriority w:val="11"/>
    <w:qFormat/>
    <w:rsid w:val="00BF77E8"/>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nadpisChar">
    <w:name w:val="Podnadpis Char"/>
    <w:basedOn w:val="Standardnpsmoodstavce"/>
    <w:link w:val="Podnadpis"/>
    <w:uiPriority w:val="11"/>
    <w:rsid w:val="00BF77E8"/>
    <w:rPr>
      <w:rFonts w:asciiTheme="minorHAnsi" w:eastAsiaTheme="minorEastAsia" w:hAnsiTheme="minorHAnsi" w:cs="Mangal"/>
      <w:color w:val="5A5A5A" w:themeColor="text1" w:themeTint="A5"/>
      <w:spacing w:val="15"/>
      <w:kern w:val="2"/>
      <w:sz w:val="22"/>
      <w:lang w:val="en-US" w:eastAsia="zh-CN" w:bidi="hi-IN"/>
    </w:rPr>
  </w:style>
  <w:style w:type="character" w:customStyle="1" w:styleId="nowrap">
    <w:name w:val="nowrap"/>
    <w:basedOn w:val="Standardnpsmoodstavce"/>
    <w:rsid w:val="00BF77E8"/>
  </w:style>
  <w:style w:type="character" w:customStyle="1" w:styleId="Nadpis1Char">
    <w:name w:val="Nadpis 1 Char"/>
    <w:basedOn w:val="Standardnpsmoodstavce"/>
    <w:link w:val="Nadpis1"/>
    <w:uiPriority w:val="9"/>
    <w:rsid w:val="005365B1"/>
    <w:rPr>
      <w:rFonts w:asciiTheme="majorHAnsi" w:eastAsiaTheme="majorEastAsia" w:hAnsiTheme="majorHAnsi" w:cs="Mangal"/>
      <w:color w:val="2F5496" w:themeColor="accent1" w:themeShade="BF"/>
      <w:kern w:val="2"/>
      <w:sz w:val="32"/>
      <w:szCs w:val="29"/>
      <w:lang w:val="en-US" w:eastAsia="zh-CN" w:bidi="hi-IN"/>
    </w:rPr>
  </w:style>
  <w:style w:type="paragraph" w:styleId="Textpoznpodarou">
    <w:name w:val="footnote text"/>
    <w:basedOn w:val="Normln"/>
    <w:link w:val="TextpoznpodarouChar"/>
    <w:semiHidden/>
    <w:rsid w:val="00214DB7"/>
    <w:pPr>
      <w:suppressAutoHyphens w:val="0"/>
    </w:pPr>
    <w:rPr>
      <w:rFonts w:ascii="Times New Roman" w:eastAsia="Times New Roman" w:hAnsi="Times New Roman" w:cs="Times New Roman"/>
      <w:kern w:val="0"/>
      <w:sz w:val="20"/>
      <w:szCs w:val="20"/>
      <w:lang w:val="cs-CZ" w:eastAsia="cs-CZ" w:bidi="ar-SA"/>
    </w:rPr>
  </w:style>
  <w:style w:type="character" w:customStyle="1" w:styleId="TextpoznpodarouChar">
    <w:name w:val="Text pozn. pod čarou Char"/>
    <w:basedOn w:val="Standardnpsmoodstavce"/>
    <w:link w:val="Textpoznpodarou"/>
    <w:semiHidden/>
    <w:rsid w:val="00214DB7"/>
    <w:rPr>
      <w:rFonts w:eastAsia="Times New Roman"/>
      <w:lang w:eastAsia="cs-CZ"/>
    </w:rPr>
  </w:style>
  <w:style w:type="character" w:styleId="Znakapoznpodarou">
    <w:name w:val="footnote reference"/>
    <w:semiHidden/>
    <w:rsid w:val="00214DB7"/>
    <w:rPr>
      <w:vertAlign w:val="superscript"/>
    </w:rPr>
  </w:style>
  <w:style w:type="table" w:styleId="Mkatabulky">
    <w:name w:val="Table Grid"/>
    <w:basedOn w:val="Normlntabulka"/>
    <w:rsid w:val="00214DB7"/>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F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86557">
      <w:bodyDiv w:val="1"/>
      <w:marLeft w:val="0"/>
      <w:marRight w:val="0"/>
      <w:marTop w:val="0"/>
      <w:marBottom w:val="0"/>
      <w:divBdr>
        <w:top w:val="none" w:sz="0" w:space="0" w:color="auto"/>
        <w:left w:val="none" w:sz="0" w:space="0" w:color="auto"/>
        <w:bottom w:val="none" w:sz="0" w:space="0" w:color="auto"/>
        <w:right w:val="none" w:sz="0" w:space="0" w:color="auto"/>
      </w:divBdr>
    </w:div>
    <w:div w:id="427699018">
      <w:bodyDiv w:val="1"/>
      <w:marLeft w:val="0"/>
      <w:marRight w:val="0"/>
      <w:marTop w:val="0"/>
      <w:marBottom w:val="0"/>
      <w:divBdr>
        <w:top w:val="none" w:sz="0" w:space="0" w:color="auto"/>
        <w:left w:val="none" w:sz="0" w:space="0" w:color="auto"/>
        <w:bottom w:val="none" w:sz="0" w:space="0" w:color="auto"/>
        <w:right w:val="none" w:sz="0" w:space="0" w:color="auto"/>
      </w:divBdr>
    </w:div>
    <w:div w:id="487674367">
      <w:bodyDiv w:val="1"/>
      <w:marLeft w:val="0"/>
      <w:marRight w:val="0"/>
      <w:marTop w:val="0"/>
      <w:marBottom w:val="0"/>
      <w:divBdr>
        <w:top w:val="none" w:sz="0" w:space="0" w:color="auto"/>
        <w:left w:val="none" w:sz="0" w:space="0" w:color="auto"/>
        <w:bottom w:val="none" w:sz="0" w:space="0" w:color="auto"/>
        <w:right w:val="none" w:sz="0" w:space="0" w:color="auto"/>
      </w:divBdr>
    </w:div>
    <w:div w:id="730350575">
      <w:bodyDiv w:val="1"/>
      <w:marLeft w:val="0"/>
      <w:marRight w:val="0"/>
      <w:marTop w:val="0"/>
      <w:marBottom w:val="0"/>
      <w:divBdr>
        <w:top w:val="none" w:sz="0" w:space="0" w:color="auto"/>
        <w:left w:val="none" w:sz="0" w:space="0" w:color="auto"/>
        <w:bottom w:val="none" w:sz="0" w:space="0" w:color="auto"/>
        <w:right w:val="none" w:sz="0" w:space="0" w:color="auto"/>
      </w:divBdr>
    </w:div>
    <w:div w:id="755630513">
      <w:bodyDiv w:val="1"/>
      <w:marLeft w:val="0"/>
      <w:marRight w:val="0"/>
      <w:marTop w:val="0"/>
      <w:marBottom w:val="0"/>
      <w:divBdr>
        <w:top w:val="none" w:sz="0" w:space="0" w:color="auto"/>
        <w:left w:val="none" w:sz="0" w:space="0" w:color="auto"/>
        <w:bottom w:val="none" w:sz="0" w:space="0" w:color="auto"/>
        <w:right w:val="none" w:sz="0" w:space="0" w:color="auto"/>
      </w:divBdr>
    </w:div>
    <w:div w:id="1024867675">
      <w:bodyDiv w:val="1"/>
      <w:marLeft w:val="0"/>
      <w:marRight w:val="0"/>
      <w:marTop w:val="0"/>
      <w:marBottom w:val="0"/>
      <w:divBdr>
        <w:top w:val="none" w:sz="0" w:space="0" w:color="auto"/>
        <w:left w:val="none" w:sz="0" w:space="0" w:color="auto"/>
        <w:bottom w:val="none" w:sz="0" w:space="0" w:color="auto"/>
        <w:right w:val="none" w:sz="0" w:space="0" w:color="auto"/>
      </w:divBdr>
    </w:div>
    <w:div w:id="1143767003">
      <w:bodyDiv w:val="1"/>
      <w:marLeft w:val="0"/>
      <w:marRight w:val="0"/>
      <w:marTop w:val="0"/>
      <w:marBottom w:val="0"/>
      <w:divBdr>
        <w:top w:val="none" w:sz="0" w:space="0" w:color="auto"/>
        <w:left w:val="none" w:sz="0" w:space="0" w:color="auto"/>
        <w:bottom w:val="none" w:sz="0" w:space="0" w:color="auto"/>
        <w:right w:val="none" w:sz="0" w:space="0" w:color="auto"/>
      </w:divBdr>
    </w:div>
    <w:div w:id="1400327129">
      <w:bodyDiv w:val="1"/>
      <w:marLeft w:val="0"/>
      <w:marRight w:val="0"/>
      <w:marTop w:val="0"/>
      <w:marBottom w:val="0"/>
      <w:divBdr>
        <w:top w:val="none" w:sz="0" w:space="0" w:color="auto"/>
        <w:left w:val="none" w:sz="0" w:space="0" w:color="auto"/>
        <w:bottom w:val="none" w:sz="0" w:space="0" w:color="auto"/>
        <w:right w:val="none" w:sz="0" w:space="0" w:color="auto"/>
      </w:divBdr>
    </w:div>
    <w:div w:id="2000380052">
      <w:bodyDiv w:val="1"/>
      <w:marLeft w:val="0"/>
      <w:marRight w:val="0"/>
      <w:marTop w:val="0"/>
      <w:marBottom w:val="0"/>
      <w:divBdr>
        <w:top w:val="none" w:sz="0" w:space="0" w:color="auto"/>
        <w:left w:val="none" w:sz="0" w:space="0" w:color="auto"/>
        <w:bottom w:val="none" w:sz="0" w:space="0" w:color="auto"/>
        <w:right w:val="none" w:sz="0" w:space="0" w:color="auto"/>
      </w:divBdr>
    </w:div>
    <w:div w:id="20963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korunavysocin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ACAC-F887-4984-BB00-E99A7CC8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2394</Words>
  <Characters>14128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Koruna Vysočiny</dc:creator>
  <cp:keywords/>
  <cp:lastModifiedBy>David Štěpánek</cp:lastModifiedBy>
  <cp:revision>27</cp:revision>
  <cp:lastPrinted>2022-05-31T10:46:00Z</cp:lastPrinted>
  <dcterms:created xsi:type="dcterms:W3CDTF">2023-02-27T13:56:00Z</dcterms:created>
  <dcterms:modified xsi:type="dcterms:W3CDTF">2024-04-04T04:50:00Z</dcterms:modified>
</cp:coreProperties>
</file>